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42" w:rsidRPr="00FA32EF" w:rsidRDefault="00280242" w:rsidP="00280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2EF">
        <w:rPr>
          <w:rFonts w:ascii="Times New Roman" w:hAnsi="Times New Roman" w:cs="Times New Roman"/>
          <w:b/>
          <w:sz w:val="20"/>
          <w:szCs w:val="20"/>
        </w:rPr>
        <w:t xml:space="preserve">Отдел культуры, спорта, туризма и молодежной политики </w:t>
      </w:r>
    </w:p>
    <w:p w:rsidR="00280242" w:rsidRPr="00FA32EF" w:rsidRDefault="00280242" w:rsidP="00280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2EF">
        <w:rPr>
          <w:rFonts w:ascii="Times New Roman" w:hAnsi="Times New Roman" w:cs="Times New Roman"/>
          <w:b/>
          <w:sz w:val="20"/>
          <w:szCs w:val="20"/>
        </w:rPr>
        <w:t>администрации Пировского района</w:t>
      </w:r>
    </w:p>
    <w:p w:rsidR="00280242" w:rsidRPr="00FA32EF" w:rsidRDefault="00280242" w:rsidP="002802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1DCB" w:rsidRPr="00FA32EF" w:rsidRDefault="00280242" w:rsidP="002802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ОТЧЕТ</w:t>
      </w:r>
    </w:p>
    <w:p w:rsidR="002C3812" w:rsidRPr="00FA32EF" w:rsidRDefault="00280242" w:rsidP="002802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о результатах деятельности подведомственных учреждений</w:t>
      </w:r>
    </w:p>
    <w:p w:rsidR="00280242" w:rsidRPr="00FA32EF" w:rsidRDefault="00280242" w:rsidP="002802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 за 2019 год</w:t>
      </w:r>
    </w:p>
    <w:p w:rsidR="002C3812" w:rsidRPr="00FA32EF" w:rsidRDefault="002C3812" w:rsidP="002802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812" w:rsidRPr="00FA32EF" w:rsidRDefault="002C3812" w:rsidP="002C3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Анализ состояния и перс</w:t>
      </w:r>
      <w:r w:rsidR="009771FB" w:rsidRPr="00FA32EF">
        <w:rPr>
          <w:rFonts w:ascii="Times New Roman" w:hAnsi="Times New Roman" w:cs="Times New Roman"/>
          <w:sz w:val="20"/>
          <w:szCs w:val="20"/>
        </w:rPr>
        <w:t>пектив развития</w:t>
      </w:r>
    </w:p>
    <w:p w:rsidR="009771FB" w:rsidRPr="00FA32EF" w:rsidRDefault="009771FB" w:rsidP="009771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812" w:rsidRPr="00FA32EF" w:rsidRDefault="002C3812" w:rsidP="002C38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Глава района – Евсеев Александр Ильич, тел. 8(39166) 32-1-62, </w:t>
      </w:r>
    </w:p>
    <w:p w:rsidR="002C3812" w:rsidRPr="00FA32EF" w:rsidRDefault="002C3812" w:rsidP="002C38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Заместитель главы района – начальник отдела культуры, спорта, туризма и молодежной политики администрации Пировского района –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Сарапина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Оксана Симоновна, тел.8(39166) 32-1-62, </w:t>
      </w:r>
    </w:p>
    <w:p w:rsidR="002C3812" w:rsidRPr="00FA32EF" w:rsidRDefault="002C3812" w:rsidP="002C38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C3812" w:rsidRPr="00FA32EF" w:rsidRDefault="002C3812" w:rsidP="002C38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Районный центр – с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>ировское, площадь района – 6241 км</w:t>
      </w:r>
      <w:r w:rsidRPr="00FA32E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</w:p>
    <w:p w:rsidR="002C3812" w:rsidRPr="00FA32EF" w:rsidRDefault="002C3812" w:rsidP="002C38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Население района на 01.01.2020г. составляет – </w:t>
      </w:r>
      <w:r w:rsidR="003B681C" w:rsidRPr="00FA32EF">
        <w:rPr>
          <w:rFonts w:ascii="Times New Roman" w:hAnsi="Times New Roman" w:cs="Times New Roman"/>
          <w:sz w:val="20"/>
          <w:szCs w:val="20"/>
        </w:rPr>
        <w:t>6665</w:t>
      </w:r>
      <w:r w:rsidR="009771FB" w:rsidRPr="00FA32EF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D928E6" w:rsidRPr="00FA32EF" w:rsidRDefault="00D928E6" w:rsidP="002C38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F1C64" w:rsidRPr="00FA32EF" w:rsidRDefault="00D928E6" w:rsidP="007F1C64">
      <w:pPr>
        <w:pStyle w:val="NumberAndDat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Деятельность Отдела культуры, спорта, туризма и молодежной политики администрации Пировского района и подведомственных учреждений в 2019 году была направлена на выполнение задач, поставленных в следующих основных документах: постановление администрации Пировского района от 07.11.2014г. №529-п «Об утверждении муниципальной программы Пировского района «Развитие культуры»; постановление администрации Пировского района от 12.11.2014г. № 539-п «Об утверждении муниципальной программы Пировского района «Развитие физической культуры и спорта в Пировском районе»; постановление администрации Пировского района от </w:t>
      </w:r>
      <w:r w:rsidR="007F1C64" w:rsidRPr="00FA32EF">
        <w:rPr>
          <w:rFonts w:ascii="Times New Roman" w:hAnsi="Times New Roman" w:cs="Times New Roman"/>
          <w:sz w:val="20"/>
          <w:szCs w:val="20"/>
        </w:rPr>
        <w:t>13.11.2014 № 547-п «Об утверждении муниципальной программы Пировского района «Молодежь Пировского района в 21 веке».</w:t>
      </w: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Приоритетные направления деятельности Отдела культуры, спорта, туризма и молодежной политики администрации Пировского района в отчетном году:</w:t>
      </w: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поддержка и развитие национальных культур;</w:t>
      </w: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кадровая политика;</w:t>
      </w: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профилактика безнадзорности и правонарушений среди несовершеннолетних;</w:t>
      </w: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работа с семьями;</w:t>
      </w: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учреждений культуры района;</w:t>
      </w: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патриотическое воспитание населения;</w:t>
      </w: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организация и проведение летнего отдыха детей и подростков;</w:t>
      </w:r>
    </w:p>
    <w:p w:rsidR="00F01C48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реализация мероприятий «Дорожной карты».</w:t>
      </w:r>
    </w:p>
    <w:p w:rsidR="001252A6" w:rsidRPr="00FA32EF" w:rsidRDefault="00F01C48" w:rsidP="00F01C48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 Деятельность Отдела культуры, спорта,  туризма и молодежной политики в сфере «культура» направлена на выполнение задач обозначенных в муниципальной программе «Развитие культуры»</w:t>
      </w:r>
      <w:r w:rsidR="001252A6" w:rsidRPr="00FA32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252A6" w:rsidRPr="00FA32EF" w:rsidRDefault="00F01C48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 </w:t>
      </w:r>
      <w:r w:rsidR="001252A6" w:rsidRPr="00FA32EF">
        <w:rPr>
          <w:rFonts w:ascii="Times New Roman" w:hAnsi="Times New Roman" w:cs="Times New Roman"/>
          <w:sz w:val="20"/>
          <w:szCs w:val="20"/>
        </w:rPr>
        <w:t>1. «Сохранение и эффективное использование культурного наследия Пировского района»;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2. «Обеспечение доступа населения Пировского района к культурным благам и участию в культурной жизни»;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3. «Создание условий для устойчивого развития отрасли «культура» в Пировском районе». 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Основным направлением муниципальной программы «Развитие культуры» является создание условий для развития культурного и духовного потенциала населения Пировского района.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Реализация программы в полной мере позволяет расширить доступ населения к культурным ценностям, обеспечивает поддержку всех форм творческой самореализации личности, широкое вовлечение граждан в культурную деятельность, создает условия для дальнейшей модернизации деятельности районных муниципальных учреждений культуры и образовательных учреждений в области культуры.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Итоги работы 2019г.: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число культурно-массовых мероприятий составило 3648 мероприятий, из них для детей до 14 лет - 1249;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число клубных формирований составило 167, из них для детей до 14 лет – 80;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число посещений культурно-массовых мероприятий составило 213000;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количество читателей библиотек составило 6223 человека;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число книговыдач – 111562 экземпляра;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количество библиографических записей – 10041 единиц;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объем новых поступлений изданий 1398 экз., из них в рамках программы – 860 экз., за счет средств фонда Прохорова, даров «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Бибколлектора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>», даров читателей – 538 экз.;</w:t>
      </w:r>
    </w:p>
    <w:p w:rsidR="001252A6" w:rsidRPr="00FA32EF" w:rsidRDefault="001252A6" w:rsidP="0012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доводимость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до выпуска детей в ДШИ составила 16 человек. </w:t>
      </w:r>
    </w:p>
    <w:p w:rsidR="001252A6" w:rsidRPr="00FA32EF" w:rsidRDefault="001252A6" w:rsidP="00187141">
      <w:pPr>
        <w:pStyle w:val="NumberAndDate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В 2019 году независимая оценка качества условий оказания услуг не проводилась (планируется в 2020 году по трем учреждениям – МБУК «ЦР «Домострой», МБУК «МЦКС Пировского района», МБУК «МЦБС Пировского района»).</w:t>
      </w:r>
    </w:p>
    <w:p w:rsidR="00BB705D" w:rsidRPr="00FA32EF" w:rsidRDefault="00BB705D" w:rsidP="00187141">
      <w:pPr>
        <w:pStyle w:val="NumberAndDate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Солисты и творческие коллективы неоднократно в течени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 xml:space="preserve"> года принимали участие в р</w:t>
      </w:r>
      <w:r w:rsidR="00676307" w:rsidRPr="00FA32EF">
        <w:rPr>
          <w:rFonts w:ascii="Times New Roman" w:hAnsi="Times New Roman" w:cs="Times New Roman"/>
          <w:sz w:val="20"/>
          <w:szCs w:val="20"/>
        </w:rPr>
        <w:t>азличных конкурсах, фестивалях и получали дипломы участников и лауреатов конкурсов.</w:t>
      </w:r>
    </w:p>
    <w:p w:rsidR="00BB705D" w:rsidRPr="00FA32EF" w:rsidRDefault="00BB705D" w:rsidP="00187141">
      <w:pPr>
        <w:pStyle w:val="NumberAndDate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B705D" w:rsidRPr="00FA32EF" w:rsidRDefault="00BB705D" w:rsidP="00BB705D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Деятельность Отдела культуры, спорта, туризма и молодежной политики в сфере «физической культуры и спорта» направлена на выполнение задач обозначенных в муниципальной программе «Развитие физической культуры и спорта в Пировском районе»: </w:t>
      </w:r>
    </w:p>
    <w:p w:rsidR="00BB705D" w:rsidRPr="00FA32EF" w:rsidRDefault="00BB705D" w:rsidP="00BB705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2EF">
        <w:rPr>
          <w:rFonts w:ascii="Times New Roman" w:eastAsia="Calibri" w:hAnsi="Times New Roman" w:cs="Times New Roman"/>
          <w:sz w:val="20"/>
          <w:szCs w:val="20"/>
        </w:rPr>
        <w:t>Создание благоприятных условий для занятий физической культурой и спортом;</w:t>
      </w:r>
    </w:p>
    <w:p w:rsidR="00BB705D" w:rsidRPr="00FA32EF" w:rsidRDefault="00BB705D" w:rsidP="00BB705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2EF">
        <w:rPr>
          <w:rFonts w:ascii="Times New Roman" w:eastAsia="Calibri" w:hAnsi="Times New Roman" w:cs="Times New Roman"/>
          <w:sz w:val="20"/>
          <w:szCs w:val="20"/>
        </w:rPr>
        <w:lastRenderedPageBreak/>
        <w:t>Совершенствование системы подготовки спортивного резерва;</w:t>
      </w:r>
    </w:p>
    <w:p w:rsidR="00BB705D" w:rsidRPr="00FA32EF" w:rsidRDefault="00BB705D" w:rsidP="00BB705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2EF">
        <w:rPr>
          <w:rFonts w:ascii="Times New Roman" w:eastAsia="Calibri" w:hAnsi="Times New Roman" w:cs="Times New Roman"/>
          <w:sz w:val="20"/>
          <w:szCs w:val="20"/>
        </w:rPr>
        <w:t xml:space="preserve">Повышение уровня компетентности подростков и молодёжи в возрасте от 11 до 20 лет по вопросам, связанные с незаконным потреблением и оборотом наркотиков, алкоголя и </w:t>
      </w:r>
      <w:proofErr w:type="spellStart"/>
      <w:r w:rsidRPr="00FA32EF">
        <w:rPr>
          <w:rFonts w:ascii="Times New Roman" w:eastAsia="Calibri" w:hAnsi="Times New Roman" w:cs="Times New Roman"/>
          <w:sz w:val="20"/>
          <w:szCs w:val="20"/>
        </w:rPr>
        <w:t>табакокурения</w:t>
      </w:r>
      <w:proofErr w:type="spellEnd"/>
      <w:r w:rsidRPr="00FA32EF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BB705D" w:rsidRPr="00FA32EF" w:rsidRDefault="00BB705D" w:rsidP="00BB705D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Приоритетом в реализации Программы является </w:t>
      </w:r>
      <w:r w:rsidRPr="00FA32EF">
        <w:rPr>
          <w:rFonts w:ascii="Times New Roman" w:eastAsia="Calibri" w:hAnsi="Times New Roman" w:cs="Times New Roman"/>
          <w:sz w:val="20"/>
          <w:szCs w:val="20"/>
        </w:rPr>
        <w:t>повышение гражданской активности молодежи в решении социально-экономических задач развития Пировского района.</w:t>
      </w:r>
    </w:p>
    <w:p w:rsidR="00BB705D" w:rsidRPr="00FA32EF" w:rsidRDefault="00BB705D" w:rsidP="00BB705D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B705D" w:rsidRPr="00FA32EF" w:rsidRDefault="00BB705D" w:rsidP="00BB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Анализ основных показателей развития физической культуры и спорта (в сравнении с прошедшим годом). </w:t>
      </w:r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Сравнительные основные показатели развития физической культуры и спорта:</w:t>
      </w:r>
      <w:bookmarkStart w:id="0" w:name="_GoBack"/>
      <w:bookmarkEnd w:id="0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701"/>
        <w:gridCol w:w="1701"/>
        <w:gridCol w:w="3402"/>
      </w:tblGrid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 изменений</w:t>
            </w: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5D" w:rsidRPr="00FA32EF" w:rsidRDefault="00BB705D" w:rsidP="00575F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Удельный вес систематически </w:t>
            </w:r>
            <w:proofErr w:type="gramStart"/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физической культурой и спортом 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 чел.,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6289 чел.(3-79 лет), всего 6867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39,24%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 чел.,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чел.(3-79 лет), всего 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показателя на 2,54 % (больше на 125 чел.)</w:t>
            </w: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детей, обучающихся в учреждениях дополнительного образования физкультурно-спортивной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 чел.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 за отчетный период нет, сохранность контингента 100%.</w:t>
            </w: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Штатные работники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отчетный период оставил свою должность тренер по баскетболу МБУ «Спортивная школа Пировского района» и  приступил к работе новый тренер по баскетболу </w:t>
            </w: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Удельный вес инвалидов систематически занимающихся физической культурой и спортом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8,2%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676307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10,08</w:t>
            </w:r>
          </w:p>
          <w:p w:rsidR="00676307" w:rsidRPr="00FA32EF" w:rsidRDefault="00676307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связано с занятием   инвалидов  в смешанных группах, при МБУ «</w:t>
            </w:r>
            <w:proofErr w:type="spellStart"/>
            <w:proofErr w:type="gramStart"/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спортивный</w:t>
            </w:r>
            <w:proofErr w:type="gramEnd"/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«</w:t>
            </w:r>
            <w:proofErr w:type="spellStart"/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Пировский</w:t>
            </w:r>
            <w:proofErr w:type="spellEnd"/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МБУ «СШ Пировского района» и в клубе любителей бильярда «Золотой шар»</w:t>
            </w: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занимающихся в спортклубах по месту жительства и учебы.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занимающихся на 90 человек в СКМЖ «Атлант», «</w:t>
            </w:r>
            <w:proofErr w:type="spellStart"/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Игровик</w:t>
            </w:r>
            <w:proofErr w:type="spellEnd"/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«Рассвет». </w:t>
            </w: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занимающихся в предприятиях, учреждениях и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занимающихся в   учреждениях и организациях при спортивных сооружениях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</w:t>
            </w:r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писок спортивных сооружений включена беговая дорожка, находящаяся на базе МБОУ «</w:t>
            </w:r>
            <w:proofErr w:type="spellStart"/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Кириковская</w:t>
            </w:r>
            <w:proofErr w:type="spellEnd"/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средняя школа» с. </w:t>
            </w:r>
            <w:proofErr w:type="spellStart"/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Кириково</w:t>
            </w:r>
            <w:proofErr w:type="spellEnd"/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Зеленая, 10. Так же произведен перерасчет ЕПС всех спортивных сооружений Пировского района. 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5D" w:rsidRPr="00FA32EF" w:rsidRDefault="00BB705D" w:rsidP="00575F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7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консолидированного бюджета муниципального образования на физическую культуру и спорт 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11540,0</w:t>
            </w:r>
          </w:p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15025,5тыс.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05D" w:rsidRPr="00FA32EF" w:rsidTr="005A5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7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спортивных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D" w:rsidRPr="00FA32EF" w:rsidRDefault="00BB705D" w:rsidP="0057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список спортивных сооружений включена малая спортивная площадка, на которой возможно проведение тестирования населения в соответствии с ВФСК ГТО. Объект находится на стадионе с. Пировское.</w:t>
            </w:r>
          </w:p>
        </w:tc>
      </w:tr>
    </w:tbl>
    <w:p w:rsidR="00BB705D" w:rsidRPr="00FA32EF" w:rsidRDefault="00BB705D" w:rsidP="00BB70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Анализ основных показателей говорит о том, что принимаемые в районе меры по развитию физкультуры и спорта 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приносят положительные результаты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3B18" w:rsidRPr="00FA32EF" w:rsidRDefault="00923B18" w:rsidP="00923B18">
      <w:pPr>
        <w:tabs>
          <w:tab w:val="left" w:pos="0"/>
        </w:tabs>
        <w:autoSpaceDE w:val="0"/>
        <w:autoSpaceDN w:val="0"/>
        <w:adjustRightInd w:val="0"/>
        <w:spacing w:before="96"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A32EF">
        <w:rPr>
          <w:rFonts w:ascii="Times New Roman" w:hAnsi="Times New Roman" w:cs="Times New Roman"/>
          <w:sz w:val="20"/>
          <w:szCs w:val="20"/>
        </w:rPr>
        <w:lastRenderedPageBreak/>
        <w:t>Пировский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район принимал участие в таких спортивных мероприятиях: Чемпионат Сибирского, Уральского и Дальневосточного федеральных округов (зональных соревнований) среди юношей и девушек по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полиатлону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в спортивной дисциплине 3-борье с лыжной гонкой.</w:t>
      </w:r>
    </w:p>
    <w:p w:rsidR="00923B18" w:rsidRPr="00FA32EF" w:rsidRDefault="00923B18" w:rsidP="00923B18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год ко Дню защитника Отечества,  </w:t>
      </w:r>
      <w:proofErr w:type="spellStart"/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</w:t>
      </w:r>
      <w:proofErr w:type="spellEnd"/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учетным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столом проводятся соревнования по настольному теннису среди учащихся старших классов.</w:t>
      </w:r>
    </w:p>
    <w:p w:rsidR="00923B18" w:rsidRPr="00FA32EF" w:rsidRDefault="00923B18" w:rsidP="00923B18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середине мая 2019 года проводилась спартакиада допризывной молодежи, где ребята из 8общеобразовательных школ состязались в </w:t>
      </w:r>
      <w:proofErr w:type="spellStart"/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</w:t>
      </w:r>
      <w:proofErr w:type="spellEnd"/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спортивных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дисциплинах.</w:t>
      </w:r>
    </w:p>
    <w:p w:rsidR="00923B18" w:rsidRPr="00FA32EF" w:rsidRDefault="00923B18" w:rsidP="00923B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мае 2019 года команда Пировского района приняла участие в </w:t>
      </w:r>
      <w:r w:rsidRPr="00FA32EF">
        <w:rPr>
          <w:rFonts w:ascii="Times New Roman" w:hAnsi="Times New Roman" w:cs="Times New Roman"/>
          <w:sz w:val="20"/>
          <w:szCs w:val="20"/>
        </w:rPr>
        <w:t>спартакиаде молодежи допризывного возраста Красноярского края, где заняла в общекомандном зачете 17 место из 49 команд.</w:t>
      </w:r>
    </w:p>
    <w:p w:rsidR="00923B18" w:rsidRPr="00FA32EF" w:rsidRDefault="00923B18" w:rsidP="00923B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Для Пировского района 2019 год очень успешен в спортивных достижениях. </w:t>
      </w:r>
    </w:p>
    <w:p w:rsidR="00923B18" w:rsidRPr="00FA32EF" w:rsidRDefault="00923B18" w:rsidP="00923B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proofErr w:type="spellStart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Матюнина</w:t>
      </w:r>
      <w:proofErr w:type="spellEnd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Влада неоднократно выигрывала первенство и чемпионат Красноярского края по </w:t>
      </w:r>
      <w:proofErr w:type="spellStart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полиатлону</w:t>
      </w:r>
      <w:proofErr w:type="spellEnd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и выполнила норматив соответствующий кандидату в мастера спорта по </w:t>
      </w:r>
      <w:proofErr w:type="spellStart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полиатлону</w:t>
      </w:r>
      <w:proofErr w:type="spellEnd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.</w:t>
      </w:r>
    </w:p>
    <w:p w:rsidR="00923B18" w:rsidRPr="00FA32EF" w:rsidRDefault="00923B18" w:rsidP="00923B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Астапов Данил стал призером первенства и чемпионата Красноярского края по </w:t>
      </w:r>
      <w:proofErr w:type="spellStart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полиатлону</w:t>
      </w:r>
      <w:proofErr w:type="spellEnd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и лыжным гонкам, так же выполнил 1 спортивный разряд по лыжным гонкам.</w:t>
      </w:r>
    </w:p>
    <w:p w:rsidR="00923B18" w:rsidRPr="00FA32EF" w:rsidRDefault="00923B18" w:rsidP="00923B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Кондратьев Антон стал призером чемпионата Красноярского края по </w:t>
      </w:r>
      <w:proofErr w:type="spellStart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полиатлону</w:t>
      </w:r>
      <w:proofErr w:type="spellEnd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и выполнил 1 спортивный разряд.</w:t>
      </w:r>
    </w:p>
    <w:p w:rsidR="00923B18" w:rsidRPr="00FA32EF" w:rsidRDefault="00923B18" w:rsidP="00923B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proofErr w:type="spellStart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Ампилогова</w:t>
      </w:r>
      <w:proofErr w:type="spellEnd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Алина стала призером чемпионата Красноярского края по </w:t>
      </w:r>
      <w:proofErr w:type="spellStart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полиатлону</w:t>
      </w:r>
      <w:proofErr w:type="spellEnd"/>
      <w:r w:rsidRPr="00FA32EF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и выполнила 1 спортивный разряд.</w:t>
      </w:r>
    </w:p>
    <w:p w:rsidR="00923B18" w:rsidRPr="00FA32EF" w:rsidRDefault="00923B18" w:rsidP="00923B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05D" w:rsidRPr="00FA32EF" w:rsidRDefault="00BB705D" w:rsidP="00BB70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307" w:rsidRPr="00FA32EF" w:rsidRDefault="00676307" w:rsidP="00676307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Деятельность Отдела культуры, спорта, туризма и молодежной политики в сфере «молодежной политики» направлена на выполнение задач обозначенных в муниципальной программе «Молодежь Пировского района в 21 веке»:</w:t>
      </w:r>
    </w:p>
    <w:p w:rsidR="00676307" w:rsidRPr="00FA32EF" w:rsidRDefault="00676307" w:rsidP="0067630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 создание условий успешной социализации и эффективной самореализации молодежи Пировского района;</w:t>
      </w:r>
    </w:p>
    <w:p w:rsidR="00676307" w:rsidRPr="00FA32EF" w:rsidRDefault="00676307" w:rsidP="0067630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создание условий для дальнейшего развития и совершенствования системы  патриотического воспитания;</w:t>
      </w:r>
    </w:p>
    <w:p w:rsidR="00676307" w:rsidRPr="00FA32EF" w:rsidRDefault="00676307" w:rsidP="00676307">
      <w:pPr>
        <w:pStyle w:val="ConsPlusCell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государственная и муниципальная поддержка в решении жилищной проблемы молодых семей, признанных в установленном 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 xml:space="preserve"> нуждающимися в улучшении жилищных условий;</w:t>
      </w:r>
    </w:p>
    <w:p w:rsidR="00676307" w:rsidRPr="00FA32EF" w:rsidRDefault="00676307" w:rsidP="00676307">
      <w:pPr>
        <w:pStyle w:val="ConsPlusCell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предупреждение безнадзорности и беспризорности несовершеннолетних, профилактика алкоголизма и наркомании среди подростков, правовое воспитание подрастающего поколения, занятость несовершеннолетних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внеучебное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время.</w:t>
      </w:r>
    </w:p>
    <w:p w:rsidR="00676307" w:rsidRPr="00FA32EF" w:rsidRDefault="00676307" w:rsidP="0067630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</w:rPr>
        <w:t xml:space="preserve">Приоритетом в реализации Программы является </w:t>
      </w:r>
      <w:r w:rsidRPr="00FA32EF">
        <w:rPr>
          <w:rFonts w:ascii="Times New Roman" w:hAnsi="Times New Roman" w:cs="Times New Roman"/>
          <w:sz w:val="20"/>
          <w:szCs w:val="20"/>
        </w:rPr>
        <w:t>повышение гражданской активности молодежи в решении социально-экономических задач развития Пировского района.</w:t>
      </w:r>
    </w:p>
    <w:p w:rsidR="0087590C" w:rsidRPr="00FA32EF" w:rsidRDefault="0087590C" w:rsidP="0087590C">
      <w:pPr>
        <w:spacing w:after="222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</w:rPr>
        <w:t>В ходе реализации мероприятий по военно-патриотическому воспитанию в 2019 году был проведен ряд мероприятий :</w:t>
      </w: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направлена на оказания помощи  в проведении масштабных значимых в деле сохранения исторической памяти мероприятий и акций, а так же включает в себя ряд мероприятий по патриотическому воспитанию </w:t>
      </w:r>
      <w:proofErr w:type="spellStart"/>
      <w:r w:rsidRPr="00FA32EF">
        <w:rPr>
          <w:rFonts w:ascii="Times New Roman" w:eastAsia="Times New Roman" w:hAnsi="Times New Roman" w:cs="Times New Roman"/>
          <w:sz w:val="20"/>
          <w:szCs w:val="20"/>
        </w:rPr>
        <w:t>молодежи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</w:rPr>
        <w:t>лючевыми</w:t>
      </w:r>
      <w:proofErr w:type="spell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мероприятиями программы стали :</w:t>
      </w:r>
    </w:p>
    <w:p w:rsidR="0087590C" w:rsidRPr="00FA32EF" w:rsidRDefault="0087590C" w:rsidP="0087590C">
      <w:pPr>
        <w:pStyle w:val="a3"/>
        <w:numPr>
          <w:ilvl w:val="0"/>
          <w:numId w:val="10"/>
        </w:num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День  победы </w:t>
      </w:r>
    </w:p>
    <w:p w:rsidR="0087590C" w:rsidRPr="00FA32EF" w:rsidRDefault="0087590C" w:rsidP="0087590C">
      <w:pPr>
        <w:pStyle w:val="a3"/>
        <w:numPr>
          <w:ilvl w:val="0"/>
          <w:numId w:val="10"/>
        </w:numPr>
        <w:spacing w:after="222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Письмо солдату </w:t>
      </w:r>
    </w:p>
    <w:p w:rsidR="0087590C" w:rsidRPr="00FA32EF" w:rsidRDefault="0087590C" w:rsidP="0087590C">
      <w:pPr>
        <w:pStyle w:val="a3"/>
        <w:numPr>
          <w:ilvl w:val="0"/>
          <w:numId w:val="10"/>
        </w:numPr>
        <w:spacing w:after="222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22 июня день памяти и скорби </w:t>
      </w:r>
    </w:p>
    <w:p w:rsidR="0087590C" w:rsidRPr="00FA32EF" w:rsidRDefault="0087590C" w:rsidP="0087590C">
      <w:pPr>
        <w:pStyle w:val="a3"/>
        <w:numPr>
          <w:ilvl w:val="0"/>
          <w:numId w:val="10"/>
        </w:numPr>
        <w:spacing w:after="222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Акция георгиевская ленто</w:t>
      </w:r>
      <w:r w:rsidRPr="00FA32E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ч</w:t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</w:t>
      </w:r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бессмертный полк</w:t>
      </w:r>
    </w:p>
    <w:p w:rsidR="0087590C" w:rsidRPr="00FA32EF" w:rsidRDefault="0087590C" w:rsidP="0087590C">
      <w:pPr>
        <w:pStyle w:val="a3"/>
        <w:numPr>
          <w:ilvl w:val="0"/>
          <w:numId w:val="10"/>
        </w:numPr>
        <w:spacing w:after="222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Уборка памятников</w:t>
      </w:r>
    </w:p>
    <w:p w:rsidR="0087590C" w:rsidRPr="00FA32EF" w:rsidRDefault="0087590C" w:rsidP="0087590C">
      <w:pPr>
        <w:pStyle w:val="a3"/>
        <w:numPr>
          <w:ilvl w:val="0"/>
          <w:numId w:val="10"/>
        </w:numPr>
        <w:spacing w:after="222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Межрайонный велопробег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вороковка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кириково</w:t>
      </w:r>
      <w:proofErr w:type="spellEnd"/>
    </w:p>
    <w:p w:rsidR="0087590C" w:rsidRPr="00FA32EF" w:rsidRDefault="0087590C" w:rsidP="0087590C">
      <w:pPr>
        <w:pStyle w:val="a3"/>
        <w:numPr>
          <w:ilvl w:val="0"/>
          <w:numId w:val="10"/>
        </w:numPr>
        <w:spacing w:after="222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Новоц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формой мероприятий стали Исторические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квесты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«Глубина», Сталинградская битва, освобождение Крыма.</w:t>
      </w:r>
    </w:p>
    <w:p w:rsidR="0087590C" w:rsidRPr="00FA32EF" w:rsidRDefault="0087590C" w:rsidP="0087590C">
      <w:pPr>
        <w:pStyle w:val="a3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Так же на территории Пировского района  действует Всероссийское детско-юношеское военно-патриотическое общественное движение «ЮНАРМИЯ»</w:t>
      </w:r>
      <w:r w:rsidRPr="00FA32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главной целью которой является</w:t>
      </w:r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вызвать интерес у подрастающего поколения к географии, истории России и её народов, героев, выдающихся ученых и полководцев. Предполагается, что члены движения в свободное от учёбы время будут заниматься волонтерской деятельностью, принимать участие в культурных и спортивных мероприятиях, получать дополнительное образование, навыки оказания первой помощи.</w:t>
      </w:r>
    </w:p>
    <w:p w:rsidR="0087590C" w:rsidRPr="00FA32EF" w:rsidRDefault="0087590C" w:rsidP="0087590C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За прошедший 2019 год ребята участвовали в акции Бессмертный полк, Свеча Памяти 22 июня, посвящение юнармейцев на митинге посвященному Дню Победы, посвящение на форуме РДШ с участием начальника регионального отделении по Красноярскому краю Д.</w:t>
      </w:r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Побилатом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Участвовали в шествии посвященном 95-летию  Пировского района</w:t>
      </w:r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участие в проведение круглых столов ,так же ребята второй год подряд выезжают в летний период в лагерь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Юнармия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где получают хорошие знания и навыки первой помощи и самозащиты.</w:t>
      </w:r>
    </w:p>
    <w:p w:rsidR="0087590C" w:rsidRPr="00FA32EF" w:rsidRDefault="0087590C" w:rsidP="0087590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Совместно с военным комиссариатом проводятся осенние и весенние «Дни Призывника», совместно с миграционной службой проводится торжественное вручение паспортов «Я – гражданин!»</w:t>
      </w:r>
    </w:p>
    <w:p w:rsidR="0087590C" w:rsidRPr="00FA32EF" w:rsidRDefault="0087590C" w:rsidP="0087590C">
      <w:pPr>
        <w:pStyle w:val="a5"/>
        <w:spacing w:before="0" w:beforeAutospacing="0" w:after="222" w:afterAutospacing="0"/>
        <w:jc w:val="both"/>
        <w:rPr>
          <w:sz w:val="20"/>
          <w:szCs w:val="20"/>
        </w:rPr>
      </w:pPr>
      <w:r w:rsidRPr="00FA32EF">
        <w:rPr>
          <w:color w:val="000000"/>
          <w:sz w:val="20"/>
          <w:szCs w:val="20"/>
        </w:rPr>
        <w:lastRenderedPageBreak/>
        <w:tab/>
        <w:t>Так же на территории Пировского района работает ФП</w:t>
      </w:r>
      <w:r w:rsidRPr="00FA32EF">
        <w:rPr>
          <w:sz w:val="20"/>
          <w:szCs w:val="20"/>
        </w:rPr>
        <w:t> </w:t>
      </w:r>
      <w:r w:rsidRPr="00FA32EF">
        <w:rPr>
          <w:b/>
          <w:bCs/>
          <w:sz w:val="20"/>
          <w:szCs w:val="20"/>
        </w:rPr>
        <w:t>«Моя территория»,</w:t>
      </w:r>
      <w:r w:rsidRPr="00FA32EF">
        <w:rPr>
          <w:sz w:val="20"/>
          <w:szCs w:val="20"/>
        </w:rPr>
        <w:t xml:space="preserve"> направленная на благоустройство территорий Пировского района и вовлечение в этот процесс молодых людей. Через благоустройство территории своего двора, улицы, поселения. В молодом человеке формируется экологическая культура, активная жизненная позиция, чувство ответственности за жизнь и развитие своей малой родины. </w:t>
      </w:r>
    </w:p>
    <w:p w:rsidR="0087590C" w:rsidRPr="00FA32EF" w:rsidRDefault="0087590C" w:rsidP="0087590C">
      <w:pPr>
        <w:spacing w:after="222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В 2015 году к флагманской программе «Моя территория» присоединили  трудовые отряды старшеклассников. Организация трудового воспитания подростков через благоустройство территории собственного населенного пункта позволяет сформировать необходимые ценности, включить молодых людей в вопросы развития и обустройства своего муниципального образования.</w:t>
      </w:r>
    </w:p>
    <w:p w:rsidR="0087590C" w:rsidRPr="00FA32EF" w:rsidRDefault="0087590C" w:rsidP="0087590C">
      <w:pPr>
        <w:spacing w:after="222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Ключевыми мероприятиями за 2018 -19 год стали: 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Ежегодные месячные субботники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а именно уборка парка «молодежный», уборка тропы к источнику за аэродромом , уборка пришкольных территорий ,детских площадок  и многое другое. Так же в рамках этой ФП программы и работы ТОС реализовано большое количество проектов во всем районе за 2019 год свои проекты реализовали 4территории. </w:t>
      </w:r>
      <w:r w:rsidRPr="00FA32E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2E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0" name="Рисунок 7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проект «Парк для каждого»: каждый год ребята стараются сделать парк все лучше и интереснее в этом году они построили </w:t>
      </w:r>
      <w:proofErr w:type="spellStart"/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</w:t>
      </w:r>
      <w:proofErr w:type="spellEnd"/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обьект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виде большой двухэтажной лавки</w:t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A32EF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2" name="Рисунок 7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проект «Территория молодых»: ребята  благоустроили пустырь в поселке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Кетском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A32EF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5" name="Рисунок 7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проект «Наш теремок»: направленный на благоустройство территории при </w:t>
      </w:r>
      <w:hyperlink r:id="rId6" w:history="1">
        <w:r w:rsidRPr="00FA32EF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Центре внешкольной работы </w:t>
        </w:r>
      </w:hyperlink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селе Пировском.  6 бойцов, после уборки территории, изготовили лавочки, мусорные ящики, скульптуры и настольные игры из разных материалов, спроектировали цветочные клумбы, посадили кустарники и провели игру-путешествие по сказке «Теремок»</w:t>
      </w:r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A32EF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6" name="Рисунок 7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роект «Старой остановке новую жизнь»: 6 бойцов будут благоустраивать автобусную остановки в селе Троица </w:t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A32EF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7" name="Рисунок 7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проект «Лицо района»:  бойцы преобразовывали стены при въезде в с</w:t>
      </w:r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.П</w:t>
      </w:r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ировское путём нанесения рисунка с информацией об истории района </w:t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Так же ежегодным мероприятием по благоустройству стал краевой проект территория 2020 в рамках которого так же были реализованы проекты </w:t>
      </w:r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«Территория-2020»  2019год</w:t>
      </w:r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«Литературный домик друзей» Комаровка</w:t>
      </w:r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Кетские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узоры»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Кетский</w:t>
      </w:r>
      <w:proofErr w:type="spellEnd"/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«Чистые улицы»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Кириково</w:t>
      </w:r>
      <w:proofErr w:type="spellEnd"/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«Родничок»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Алтат</w:t>
      </w:r>
      <w:proofErr w:type="spellEnd"/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«Кукольная звезда» Бушуй</w:t>
      </w:r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«Патриотический десант»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Кетский</w:t>
      </w:r>
      <w:proofErr w:type="spellEnd"/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«Детская площадка»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Кетский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«Громкие чтения на свежем воздухе»</w:t>
      </w:r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«Без прошлого нет будущего»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Алтат</w:t>
      </w:r>
      <w:proofErr w:type="spellEnd"/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«Фестиваль красок» Пировское </w:t>
      </w:r>
    </w:p>
    <w:p w:rsidR="0087590C" w:rsidRPr="00FA32EF" w:rsidRDefault="0087590C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«Здоровая нация»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Кетский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A51AD" w:rsidRPr="00FA32EF" w:rsidRDefault="005A51AD" w:rsidP="005A51A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>Флагманская программа </w:t>
      </w:r>
      <w:r w:rsidRPr="00FA32EF">
        <w:rPr>
          <w:rFonts w:ascii="Times New Roman" w:eastAsia="Times New Roman" w:hAnsi="Times New Roman" w:cs="Times New Roman"/>
          <w:b/>
          <w:bCs/>
          <w:sz w:val="20"/>
          <w:szCs w:val="20"/>
        </w:rPr>
        <w:t>«Добровольчество»</w:t>
      </w:r>
      <w:r w:rsidRPr="00FA32EF">
        <w:rPr>
          <w:rFonts w:ascii="Times New Roman" w:eastAsia="Times New Roman" w:hAnsi="Times New Roman" w:cs="Times New Roman"/>
          <w:sz w:val="20"/>
          <w:szCs w:val="20"/>
        </w:rPr>
        <w:t> направлена на развитие и поддержку инициатив молодых людей в сфере социального служения и помощи нуждающимся.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Это программа для тех, кто хочет помогать людям, трудиться на благо общества, бескорыстно делать добрые дела. </w:t>
      </w:r>
    </w:p>
    <w:p w:rsidR="0087590C" w:rsidRPr="00FA32EF" w:rsidRDefault="0087590C" w:rsidP="0087590C">
      <w:pPr>
        <w:spacing w:after="222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Ключевые мероприятия в первую очередь конечно является адресная  помощь нуждающимся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пожилым людям, ветеранам …это уборка придворный территорий , уборка снега, дров. Кроме этого так же проводятся марафоны добрых дел, классные часы, различные мастер-классы по изготовлению открыток, на которых ребята рассуждают о нравственных и важнейших ценностях любви, добра, уважения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Программа </w:t>
      </w:r>
      <w:r w:rsidRPr="00FA32EF">
        <w:rPr>
          <w:rFonts w:ascii="Times New Roman" w:eastAsia="Times New Roman" w:hAnsi="Times New Roman" w:cs="Times New Roman"/>
          <w:b/>
          <w:bCs/>
          <w:sz w:val="20"/>
          <w:szCs w:val="20"/>
        </w:rPr>
        <w:t>«Объединение спортивной молодежи »</w:t>
      </w:r>
      <w:r w:rsidRPr="00FA32EF">
        <w:rPr>
          <w:rFonts w:ascii="Times New Roman" w:eastAsia="Times New Roman" w:hAnsi="Times New Roman" w:cs="Times New Roman"/>
          <w:sz w:val="20"/>
          <w:szCs w:val="20"/>
        </w:rPr>
        <w:t> программа направлена на развитие и поддержку инициатив молодых людей в сфере физической культуры, фитнеса и пропаганды здорового питания. Молодые люди выбирают активный и здоровый образ жизни и не только ведут его сами, но и вовлекают в него своих сверстников. Программа работает на системное оздоровление молодежи края, направлена на организацию регулярных занятий по физической культуре, обучение основам сбалансированного питания и поддержку молодёжных проектов в сфере здорового образа жизни.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Ключевые мероприятия программы:</w:t>
      </w:r>
    </w:p>
    <w:p w:rsidR="0087590C" w:rsidRPr="00FA32EF" w:rsidRDefault="0087590C" w:rsidP="0087590C">
      <w:pPr>
        <w:spacing w:after="222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Спортивные школьные эстафеты</w:t>
      </w:r>
      <w:r w:rsidR="005A51AD" w:rsidRPr="00FA32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7590C" w:rsidRPr="00FA32EF" w:rsidRDefault="0087590C" w:rsidP="0087590C">
      <w:pPr>
        <w:spacing w:after="222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Недели здоровья в школах</w:t>
      </w:r>
      <w:r w:rsidRPr="00FA32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где  в течени</w:t>
      </w:r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всей недели активисты проводили массовые зарядки и всевозможные спортивные мероприятия: классные часы на тему "Здоровый образ жизни", соревнования по мини-футболу и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дартс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веселые старты, матч по волейболу .</w:t>
      </w:r>
    </w:p>
    <w:p w:rsidR="0087590C" w:rsidRPr="00FA32EF" w:rsidRDefault="0087590C" w:rsidP="005A51AD">
      <w:pPr>
        <w:spacing w:after="222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</w:t>
      </w:r>
      <w:hyperlink r:id="rId7" w:history="1">
        <w:proofErr w:type="spellStart"/>
        <w:r w:rsidRPr="00FA32EF">
          <w:rPr>
            <w:rStyle w:val="a6"/>
            <w:rFonts w:ascii="Times New Roman" w:hAnsi="Times New Roman" w:cs="Times New Roman"/>
            <w:color w:val="2A5885"/>
            <w:sz w:val="20"/>
            <w:szCs w:val="20"/>
            <w:shd w:val="clear" w:color="auto" w:fill="FFFFFF"/>
          </w:rPr>
          <w:t>Кириковской</w:t>
        </w:r>
        <w:proofErr w:type="spellEnd"/>
        <w:r w:rsidRPr="00FA32EF">
          <w:rPr>
            <w:rStyle w:val="a6"/>
            <w:rFonts w:ascii="Times New Roman" w:hAnsi="Times New Roman" w:cs="Times New Roman"/>
            <w:color w:val="2A5885"/>
            <w:sz w:val="20"/>
            <w:szCs w:val="20"/>
            <w:shd w:val="clear" w:color="auto" w:fill="FFFFFF"/>
          </w:rPr>
          <w:t xml:space="preserve"> школе</w:t>
        </w:r>
      </w:hyperlink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была организована лыжная прогулка. </w:t>
      </w:r>
      <w:r w:rsidRPr="00FA32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32E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Ученики с 5 по 11 классы после уроков дружно встали на лыжи и вместе с учителями отправились в лес. </w:t>
      </w:r>
    </w:p>
    <w:p w:rsidR="0087590C" w:rsidRPr="00FA32EF" w:rsidRDefault="0087590C" w:rsidP="005A51AD">
      <w:pPr>
        <w:spacing w:after="222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В </w:t>
      </w:r>
      <w:hyperlink r:id="rId8" w:history="1">
        <w:proofErr w:type="spellStart"/>
        <w:r w:rsidRPr="00FA32EF">
          <w:rPr>
            <w:rStyle w:val="a6"/>
            <w:rFonts w:ascii="Times New Roman" w:hAnsi="Times New Roman" w:cs="Times New Roman"/>
            <w:color w:val="2A5885"/>
            <w:sz w:val="20"/>
            <w:szCs w:val="20"/>
            <w:shd w:val="clear" w:color="auto" w:fill="FFFFFF"/>
          </w:rPr>
          <w:t>Большекетской</w:t>
        </w:r>
        <w:proofErr w:type="spellEnd"/>
        <w:r w:rsidRPr="00FA32EF">
          <w:rPr>
            <w:rStyle w:val="a6"/>
            <w:rFonts w:ascii="Times New Roman" w:hAnsi="Times New Roman" w:cs="Times New Roman"/>
            <w:color w:val="2A5885"/>
            <w:sz w:val="20"/>
            <w:szCs w:val="20"/>
            <w:shd w:val="clear" w:color="auto" w:fill="FFFFFF"/>
          </w:rPr>
          <w:t xml:space="preserve"> школе</w:t>
        </w:r>
      </w:hyperlink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прошел классный час «Пристрастия, уносящие жизнь» для 8-11 классов Держатели ФП провели интересную игру-размышление на тему вредных привычек. </w:t>
      </w:r>
    </w:p>
    <w:p w:rsidR="0087590C" w:rsidRPr="00FA32EF" w:rsidRDefault="0087590C" w:rsidP="005A51AD">
      <w:pPr>
        <w:spacing w:after="222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Одним из основных направлений данной флагманской программы является</w:t>
      </w:r>
      <w:r w:rsidRPr="00FA32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занятие </w:t>
      </w:r>
      <w:hyperlink r:id="rId9" w:history="1">
        <w:r w:rsidRPr="00FA32EF">
          <w:rPr>
            <w:rStyle w:val="a6"/>
            <w:rFonts w:ascii="Times New Roman" w:hAnsi="Times New Roman" w:cs="Times New Roman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Pr="00FA32EF">
          <w:rPr>
            <w:rStyle w:val="a6"/>
            <w:rFonts w:ascii="Times New Roman" w:hAnsi="Times New Roman" w:cs="Times New Roman"/>
            <w:color w:val="2A5885"/>
            <w:sz w:val="20"/>
            <w:szCs w:val="20"/>
            <w:shd w:val="clear" w:color="auto" w:fill="FFFFFF"/>
          </w:rPr>
          <w:t>Zumba</w:t>
        </w:r>
        <w:proofErr w:type="spellEnd"/>
      </w:hyperlink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которая проходит на базе молодежного центра «Инициатива</w:t>
      </w:r>
      <w:proofErr w:type="gram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»З</w:t>
      </w:r>
      <w:proofErr w:type="gram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ажигательная танцевальная тренировка, на основе латинских ритмов, поможет вам не только приобрести великолепную форму, но и зарядиться необыкновенными положительными эмоциями. </w:t>
      </w:r>
      <w:r w:rsidRPr="00FA32E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2E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2EF">
        <w:rPr>
          <w:rFonts w:ascii="Times New Roman" w:eastAsia="Times New Roman" w:hAnsi="Times New Roman" w:cs="Times New Roman"/>
          <w:sz w:val="20"/>
          <w:szCs w:val="20"/>
        </w:rPr>
        <w:tab/>
        <w:t>Программа </w:t>
      </w:r>
      <w:r w:rsidRPr="00FA32EF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FA32EF">
        <w:rPr>
          <w:rFonts w:ascii="Times New Roman" w:eastAsia="Times New Roman" w:hAnsi="Times New Roman" w:cs="Times New Roman"/>
          <w:b/>
          <w:bCs/>
          <w:sz w:val="20"/>
          <w:szCs w:val="20"/>
        </w:rPr>
        <w:t>Арт-парад</w:t>
      </w:r>
      <w:proofErr w:type="spellEnd"/>
      <w:r w:rsidRPr="00FA32EF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FA32EF">
        <w:rPr>
          <w:rFonts w:ascii="Times New Roman" w:eastAsia="Times New Roman" w:hAnsi="Times New Roman" w:cs="Times New Roman"/>
          <w:sz w:val="20"/>
          <w:szCs w:val="20"/>
        </w:rPr>
        <w:t> направлена на поддержку молодежного творчества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ФП способна объединить молодых людей из многоплановой среды искусства, помочь им создать конкурентоспособные и актуальные культурные проекты.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Ключевые мероприятия в 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>данной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2EF">
        <w:rPr>
          <w:rFonts w:ascii="Times New Roman" w:eastAsia="Times New Roman" w:hAnsi="Times New Roman" w:cs="Times New Roman"/>
          <w:sz w:val="20"/>
          <w:szCs w:val="20"/>
        </w:rPr>
        <w:t>фп</w:t>
      </w:r>
      <w:proofErr w:type="spellEnd"/>
      <w:r w:rsidRPr="00FA32E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Участие в литературных гостиных 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Постановка русских народных сказок 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Занятие танцами, участие в районном фестивале танца.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Постановка мюзиклов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организация осеннего бала.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Фотоконкурсы и многое другое </w:t>
      </w:r>
    </w:p>
    <w:p w:rsidR="0087590C" w:rsidRPr="00FA32EF" w:rsidRDefault="0087590C" w:rsidP="0087590C">
      <w:pPr>
        <w:spacing w:after="222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Программа РССМ </w:t>
      </w:r>
      <w:r w:rsidRPr="00FA32EF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5A51AD" w:rsidRPr="00FA32EF">
        <w:rPr>
          <w:rFonts w:ascii="Times New Roman" w:eastAsia="Times New Roman" w:hAnsi="Times New Roman" w:cs="Times New Roman"/>
          <w:b/>
          <w:sz w:val="20"/>
          <w:szCs w:val="20"/>
        </w:rPr>
        <w:t>Российский С</w:t>
      </w:r>
      <w:r w:rsidRPr="00FA32EF">
        <w:rPr>
          <w:rFonts w:ascii="Times New Roman" w:eastAsia="Times New Roman" w:hAnsi="Times New Roman" w:cs="Times New Roman"/>
          <w:b/>
          <w:sz w:val="20"/>
          <w:szCs w:val="20"/>
        </w:rPr>
        <w:t xml:space="preserve">оюз </w:t>
      </w:r>
      <w:r w:rsidR="005A51AD" w:rsidRPr="00FA32EF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FA32EF">
        <w:rPr>
          <w:rFonts w:ascii="Times New Roman" w:eastAsia="Times New Roman" w:hAnsi="Times New Roman" w:cs="Times New Roman"/>
          <w:b/>
          <w:sz w:val="20"/>
          <w:szCs w:val="20"/>
        </w:rPr>
        <w:t xml:space="preserve">ельской </w:t>
      </w:r>
      <w:r w:rsidR="005A51AD" w:rsidRPr="00FA32EF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FA32EF">
        <w:rPr>
          <w:rFonts w:ascii="Times New Roman" w:eastAsia="Times New Roman" w:hAnsi="Times New Roman" w:cs="Times New Roman"/>
          <w:b/>
          <w:sz w:val="20"/>
          <w:szCs w:val="20"/>
        </w:rPr>
        <w:t>олодежи»</w:t>
      </w:r>
    </w:p>
    <w:p w:rsidR="0087590C" w:rsidRPr="00FA32EF" w:rsidRDefault="0087590C" w:rsidP="00875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b/>
          <w:sz w:val="20"/>
          <w:szCs w:val="20"/>
        </w:rPr>
        <w:t xml:space="preserve">    Общероссийская молодежная общественная организация «Российский союз сельской молодежи»  </w:t>
      </w:r>
    </w:p>
    <w:p w:rsidR="0087590C" w:rsidRPr="00FA32EF" w:rsidRDefault="0087590C" w:rsidP="00875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     Пировское местное отделение ОМОО «РССМ» создано 27 мая  2016 года по инициативе 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>начальника отдела сельского хозяйства администрации района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2EF">
        <w:rPr>
          <w:rFonts w:ascii="Times New Roman" w:eastAsia="Times New Roman" w:hAnsi="Times New Roman" w:cs="Times New Roman"/>
          <w:sz w:val="20"/>
          <w:szCs w:val="20"/>
        </w:rPr>
        <w:t>Лутфулиной</w:t>
      </w:r>
      <w:proofErr w:type="spell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Н.В</w:t>
      </w:r>
    </w:p>
    <w:p w:rsidR="0087590C" w:rsidRPr="00FA32EF" w:rsidRDefault="0087590C" w:rsidP="0087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На сегодняшний день членами РССМ в районе избрано 216 человек, из них </w:t>
      </w:r>
      <w:r w:rsidR="005A51AD" w:rsidRPr="00FA32EF">
        <w:rPr>
          <w:rFonts w:ascii="Times New Roman" w:eastAsia="Times New Roman" w:hAnsi="Times New Roman" w:cs="Times New Roman"/>
          <w:sz w:val="20"/>
          <w:szCs w:val="20"/>
        </w:rPr>
        <w:t>э</w:t>
      </w: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то молодые фермера, </w:t>
      </w:r>
      <w:proofErr w:type="spellStart"/>
      <w:r w:rsidRPr="00FA32EF">
        <w:rPr>
          <w:rFonts w:ascii="Times New Roman" w:eastAsia="Times New Roman" w:hAnsi="Times New Roman" w:cs="Times New Roman"/>
          <w:sz w:val="20"/>
          <w:szCs w:val="20"/>
        </w:rPr>
        <w:t>сельхозработники</w:t>
      </w:r>
      <w:proofErr w:type="spellEnd"/>
      <w:r w:rsidRPr="00FA32EF">
        <w:rPr>
          <w:rFonts w:ascii="Times New Roman" w:eastAsia="Times New Roman" w:hAnsi="Times New Roman" w:cs="Times New Roman"/>
          <w:sz w:val="20"/>
          <w:szCs w:val="20"/>
        </w:rPr>
        <w:t>, активисты отделения, школьники района и просто сельские жители, которым не безразлична жизнь на селе.</w:t>
      </w:r>
    </w:p>
    <w:p w:rsidR="0087590C" w:rsidRPr="00FA32EF" w:rsidRDefault="0087590C" w:rsidP="00875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90C" w:rsidRPr="00FA32EF" w:rsidRDefault="0087590C" w:rsidP="005A51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За два с половиной года Пировское местное отделение РССМ добилось следующих результатов:</w:t>
      </w:r>
    </w:p>
    <w:p w:rsidR="0087590C" w:rsidRPr="00FA32EF" w:rsidRDefault="0087590C" w:rsidP="00875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1.Наша команда одна из масштабных по численности отделений в Красноярском крае.</w:t>
      </w:r>
    </w:p>
    <w:p w:rsidR="0087590C" w:rsidRPr="00FA32EF" w:rsidRDefault="0087590C" w:rsidP="00875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3. Два года подряд в Пировском районе работают информационно-консультационные бригады «ИКБ».</w:t>
      </w:r>
    </w:p>
    <w:p w:rsidR="0087590C" w:rsidRPr="00FA32EF" w:rsidRDefault="0087590C" w:rsidP="0087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4. Впервые было проведено районное родительское собрание, </w:t>
      </w:r>
      <w:proofErr w:type="spellStart"/>
      <w:r w:rsidRPr="00FA32EF">
        <w:rPr>
          <w:rFonts w:ascii="Times New Roman" w:eastAsia="Times New Roman" w:hAnsi="Times New Roman" w:cs="Times New Roman"/>
          <w:sz w:val="20"/>
          <w:szCs w:val="20"/>
        </w:rPr>
        <w:t>профориентационного</w:t>
      </w:r>
      <w:proofErr w:type="spell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плана. Родители из первых уст узнали, как можно поступить в Аграрный университет, какие специальности можно там получить, задать свои вопросы. </w:t>
      </w:r>
    </w:p>
    <w:p w:rsidR="0087590C" w:rsidRPr="00FA32EF" w:rsidRDefault="0087590C" w:rsidP="0087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5. Наша команда участвует во многих краевых и всероссийских акциях ОМОО «РССМ», таких как Всероссийский конкурс сельских инициатив «Село </w:t>
      </w:r>
      <w:r w:rsidRPr="00FA32EF">
        <w:rPr>
          <w:rFonts w:ascii="Times New Roman" w:eastAsia="Times New Roman" w:hAnsi="Times New Roman" w:cs="Times New Roman"/>
          <w:sz w:val="20"/>
          <w:szCs w:val="20"/>
          <w:lang w:val="en-US"/>
        </w:rPr>
        <w:t>XXI</w:t>
      </w:r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века», Краевой этап конкурса «Моя малая Родина», краевой конкурс «Мое село. Истории о людях», всероссийский конкурс «Общественный лидер», Бирюса -2018</w:t>
      </w:r>
      <w:r w:rsidRPr="00FA32EF">
        <w:rPr>
          <w:rFonts w:ascii="Times New Roman" w:hAnsi="Times New Roman" w:cs="Times New Roman"/>
          <w:sz w:val="20"/>
          <w:szCs w:val="20"/>
        </w:rPr>
        <w:t>.</w:t>
      </w:r>
    </w:p>
    <w:p w:rsidR="0087590C" w:rsidRPr="00FA32EF" w:rsidRDefault="0087590C" w:rsidP="0087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eastAsia="Times New Roman" w:hAnsi="Times New Roman" w:cs="Times New Roman"/>
          <w:sz w:val="20"/>
          <w:szCs w:val="20"/>
        </w:rPr>
        <w:t>6. Наша команда проводит районные конкурсы и акции, такие как акция для детей из отдаленных деревень «Приключения Маши и Миши», конкурс поделок из овощей и фруктов «Осенняя сказка», фотоконкурс и конкурс рисунков «Люди села», акция «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>АРТ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в село» и другие.</w:t>
      </w:r>
    </w:p>
    <w:p w:rsidR="0087590C" w:rsidRPr="00FA32EF" w:rsidRDefault="0087590C" w:rsidP="0087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Волонтеры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фп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являются </w:t>
      </w:r>
      <w:proofErr w:type="spellStart"/>
      <w:r w:rsidRPr="00FA32EF">
        <w:rPr>
          <w:rFonts w:ascii="Times New Roman" w:eastAsia="Times New Roman" w:hAnsi="Times New Roman" w:cs="Times New Roman"/>
          <w:sz w:val="20"/>
          <w:szCs w:val="20"/>
        </w:rPr>
        <w:t>соорганизаторы</w:t>
      </w:r>
      <w:proofErr w:type="spell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 многих районных больших праздников и мероприятий таких, как «День Урожая», народные гулянья в </w:t>
      </w:r>
      <w:proofErr w:type="spellStart"/>
      <w:r w:rsidRPr="00FA32EF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FA32EF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FA32EF">
        <w:rPr>
          <w:rFonts w:ascii="Times New Roman" w:eastAsia="Times New Roman" w:hAnsi="Times New Roman" w:cs="Times New Roman"/>
          <w:sz w:val="20"/>
          <w:szCs w:val="20"/>
        </w:rPr>
        <w:t>ириково</w:t>
      </w:r>
      <w:proofErr w:type="spellEnd"/>
      <w:r w:rsidRPr="00FA32EF">
        <w:rPr>
          <w:rFonts w:ascii="Times New Roman" w:eastAsia="Times New Roman" w:hAnsi="Times New Roman" w:cs="Times New Roman"/>
          <w:sz w:val="20"/>
          <w:szCs w:val="20"/>
        </w:rPr>
        <w:t xml:space="preserve"> «Деревенька моя», День Победы, конкурс «Ползунковые бега» и другие.</w:t>
      </w:r>
    </w:p>
    <w:p w:rsidR="005A51AD" w:rsidRPr="00FA32EF" w:rsidRDefault="005A51AD" w:rsidP="00187141">
      <w:pPr>
        <w:pStyle w:val="NumberAndDate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87141" w:rsidRPr="00FA32EF" w:rsidRDefault="00187141" w:rsidP="00187141">
      <w:pPr>
        <w:pStyle w:val="NumberAndDate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Организационная структура</w:t>
      </w:r>
    </w:p>
    <w:p w:rsidR="00187141" w:rsidRPr="00FA32EF" w:rsidRDefault="00187141" w:rsidP="00187141">
      <w:pPr>
        <w:pStyle w:val="NumberAndDate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87141" w:rsidRPr="00FA32EF" w:rsidRDefault="007F1C64" w:rsidP="00187141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В отчетном 2019 году сеть муниципальных учреждений, подведомственных Отделу включает в себя: 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МБУК «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централизованная клубная система Пировского района» (включает в себя 21 сетевую единицу), МБУК «Муниципальная централизованная библиотечная система Пировского района» (включает в себя 15 сетевых единиц), МБУ ДО «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Пировская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детская школа искусств»</w:t>
      </w:r>
      <w:r w:rsidR="00187141" w:rsidRPr="00FA32EF">
        <w:rPr>
          <w:rFonts w:ascii="Times New Roman" w:hAnsi="Times New Roman" w:cs="Times New Roman"/>
          <w:sz w:val="20"/>
          <w:szCs w:val="20"/>
        </w:rPr>
        <w:t>, МБУК «Центр ремесел «Домострой», МБУ «Молодежный центр «Инициатива» Пировского района», МБУ «Физкультурно-спортивный центр «</w:t>
      </w:r>
      <w:proofErr w:type="spellStart"/>
      <w:r w:rsidR="00187141" w:rsidRPr="00FA32EF">
        <w:rPr>
          <w:rFonts w:ascii="Times New Roman" w:hAnsi="Times New Roman" w:cs="Times New Roman"/>
          <w:sz w:val="20"/>
          <w:szCs w:val="20"/>
        </w:rPr>
        <w:t>Пировский</w:t>
      </w:r>
      <w:proofErr w:type="spellEnd"/>
      <w:r w:rsidR="00187141" w:rsidRPr="00FA32EF">
        <w:rPr>
          <w:rFonts w:ascii="Times New Roman" w:hAnsi="Times New Roman" w:cs="Times New Roman"/>
          <w:sz w:val="20"/>
          <w:szCs w:val="20"/>
        </w:rPr>
        <w:t>», МБУ «Спортивная школа Пировского района», МКУ «Технологический центр учреждений культуры Пировского района».</w:t>
      </w:r>
      <w:proofErr w:type="gramEnd"/>
    </w:p>
    <w:p w:rsidR="00DF3ED5" w:rsidRPr="00FA32EF" w:rsidRDefault="00DF3ED5" w:rsidP="00187141">
      <w:pPr>
        <w:pStyle w:val="NumberAndDat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A31E9" w:rsidRPr="00FA32EF" w:rsidRDefault="005A31E9" w:rsidP="005A31E9">
      <w:pPr>
        <w:pStyle w:val="NumberAndDate"/>
        <w:tabs>
          <w:tab w:val="left" w:pos="851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Сведения о среднесписочной численности </w:t>
      </w:r>
    </w:p>
    <w:p w:rsidR="005A31E9" w:rsidRPr="00FA32EF" w:rsidRDefault="005A31E9" w:rsidP="005A31E9">
      <w:pPr>
        <w:pStyle w:val="NumberAndDate"/>
        <w:tabs>
          <w:tab w:val="left" w:pos="851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lastRenderedPageBreak/>
        <w:t>и среднемесячной заработной плате</w:t>
      </w:r>
      <w:r w:rsidR="0089264A" w:rsidRPr="00FA32EF">
        <w:rPr>
          <w:rFonts w:ascii="Times New Roman" w:hAnsi="Times New Roman" w:cs="Times New Roman"/>
          <w:sz w:val="20"/>
          <w:szCs w:val="20"/>
        </w:rPr>
        <w:t xml:space="preserve"> работников подведомственных</w:t>
      </w:r>
      <w:r w:rsidRPr="00FA32EF">
        <w:rPr>
          <w:rFonts w:ascii="Times New Roman" w:hAnsi="Times New Roman" w:cs="Times New Roman"/>
          <w:sz w:val="20"/>
          <w:szCs w:val="20"/>
        </w:rPr>
        <w:t xml:space="preserve"> учреждений</w:t>
      </w: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3389"/>
        <w:gridCol w:w="3096"/>
      </w:tblGrid>
      <w:tr w:rsidR="005A31E9" w:rsidRPr="00FA32EF" w:rsidTr="005A31E9">
        <w:tc>
          <w:tcPr>
            <w:tcW w:w="3261" w:type="dxa"/>
          </w:tcPr>
          <w:p w:rsidR="005A31E9" w:rsidRPr="00FA32EF" w:rsidRDefault="005A31E9" w:rsidP="005A31E9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389" w:type="dxa"/>
          </w:tcPr>
          <w:p w:rsidR="005A31E9" w:rsidRPr="00FA32EF" w:rsidRDefault="0089264A" w:rsidP="005A31E9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3096" w:type="dxa"/>
          </w:tcPr>
          <w:p w:rsidR="005A31E9" w:rsidRPr="00FA32EF" w:rsidRDefault="0089264A" w:rsidP="005A31E9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тыс</w:t>
            </w:r>
            <w:proofErr w:type="gram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A31E9" w:rsidRPr="00FA32EF" w:rsidTr="005A31E9">
        <w:tc>
          <w:tcPr>
            <w:tcW w:w="3261" w:type="dxa"/>
          </w:tcPr>
          <w:p w:rsidR="005A31E9" w:rsidRPr="00FA32EF" w:rsidRDefault="0089264A" w:rsidP="00187141">
            <w:pPr>
              <w:pStyle w:val="NumberAndDat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 «МЦ «Инициатива»</w:t>
            </w:r>
          </w:p>
        </w:tc>
        <w:tc>
          <w:tcPr>
            <w:tcW w:w="3389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096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36,11</w:t>
            </w:r>
          </w:p>
        </w:tc>
      </w:tr>
      <w:tr w:rsidR="005A31E9" w:rsidRPr="00FA32EF" w:rsidTr="005A31E9">
        <w:tc>
          <w:tcPr>
            <w:tcW w:w="3261" w:type="dxa"/>
          </w:tcPr>
          <w:p w:rsidR="005A31E9" w:rsidRPr="00FA32EF" w:rsidRDefault="0089264A" w:rsidP="00187141">
            <w:pPr>
              <w:pStyle w:val="NumberAndDat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Пировская</w:t>
            </w:r>
            <w:proofErr w:type="spellEnd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389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096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</w:tr>
      <w:tr w:rsidR="005A31E9" w:rsidRPr="00FA32EF" w:rsidTr="005A31E9">
        <w:tc>
          <w:tcPr>
            <w:tcW w:w="3261" w:type="dxa"/>
          </w:tcPr>
          <w:p w:rsidR="005A31E9" w:rsidRPr="00FA32EF" w:rsidRDefault="0089264A" w:rsidP="00187141">
            <w:pPr>
              <w:pStyle w:val="NumberAndDat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МБУК «МЦБС Пировского района»</w:t>
            </w:r>
          </w:p>
        </w:tc>
        <w:tc>
          <w:tcPr>
            <w:tcW w:w="3389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3096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34,97</w:t>
            </w:r>
          </w:p>
        </w:tc>
      </w:tr>
      <w:tr w:rsidR="005A31E9" w:rsidRPr="00FA32EF" w:rsidTr="005A31E9">
        <w:tc>
          <w:tcPr>
            <w:tcW w:w="3261" w:type="dxa"/>
          </w:tcPr>
          <w:p w:rsidR="005A31E9" w:rsidRPr="00FA32EF" w:rsidRDefault="0089264A" w:rsidP="00187141">
            <w:pPr>
              <w:pStyle w:val="NumberAndDat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МБУК «МЦКС Пировского района»</w:t>
            </w:r>
          </w:p>
        </w:tc>
        <w:tc>
          <w:tcPr>
            <w:tcW w:w="3389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3096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34,58</w:t>
            </w:r>
          </w:p>
        </w:tc>
      </w:tr>
      <w:tr w:rsidR="005A31E9" w:rsidRPr="00FA32EF" w:rsidTr="005A31E9">
        <w:tc>
          <w:tcPr>
            <w:tcW w:w="3261" w:type="dxa"/>
          </w:tcPr>
          <w:p w:rsidR="005A31E9" w:rsidRPr="00FA32EF" w:rsidRDefault="0089264A" w:rsidP="00187141">
            <w:pPr>
              <w:pStyle w:val="NumberAndDat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МБУК «ЦР «Домострой»</w:t>
            </w:r>
          </w:p>
        </w:tc>
        <w:tc>
          <w:tcPr>
            <w:tcW w:w="3389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096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28,14</w:t>
            </w:r>
          </w:p>
        </w:tc>
      </w:tr>
      <w:tr w:rsidR="0089264A" w:rsidRPr="00FA32EF" w:rsidTr="005A31E9">
        <w:tc>
          <w:tcPr>
            <w:tcW w:w="3261" w:type="dxa"/>
          </w:tcPr>
          <w:p w:rsidR="0089264A" w:rsidRPr="00FA32EF" w:rsidRDefault="0089264A" w:rsidP="00187141">
            <w:pPr>
              <w:pStyle w:val="NumberAndDat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 «СШ Пировского района»</w:t>
            </w:r>
          </w:p>
        </w:tc>
        <w:tc>
          <w:tcPr>
            <w:tcW w:w="3389" w:type="dxa"/>
          </w:tcPr>
          <w:p w:rsidR="0089264A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3096" w:type="dxa"/>
          </w:tcPr>
          <w:p w:rsidR="0089264A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5A31E9" w:rsidRPr="00FA32EF" w:rsidTr="005A31E9">
        <w:tc>
          <w:tcPr>
            <w:tcW w:w="3261" w:type="dxa"/>
          </w:tcPr>
          <w:p w:rsidR="005A31E9" w:rsidRPr="00FA32EF" w:rsidRDefault="0089264A" w:rsidP="00187141">
            <w:pPr>
              <w:pStyle w:val="NumberAndDat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 «ФСЦ «</w:t>
            </w:r>
            <w:proofErr w:type="spell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Пировский</w:t>
            </w:r>
            <w:proofErr w:type="spellEnd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89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3096" w:type="dxa"/>
          </w:tcPr>
          <w:p w:rsidR="005A31E9" w:rsidRPr="00FA32EF" w:rsidRDefault="0089264A" w:rsidP="0089264A">
            <w:pPr>
              <w:pStyle w:val="NumberAndDate"/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</w:tr>
    </w:tbl>
    <w:p w:rsidR="005A51AD" w:rsidRPr="00FA32EF" w:rsidRDefault="005A51AD" w:rsidP="005A51AD">
      <w:pPr>
        <w:pStyle w:val="NumberAndDate"/>
        <w:tabs>
          <w:tab w:val="left" w:pos="851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A31E9" w:rsidRPr="00FA32EF" w:rsidRDefault="00573F5B" w:rsidP="00573F5B">
      <w:pPr>
        <w:pStyle w:val="NumberAndDate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Мониторинг исполнения муниципальных заданий бюджетными учреждениями за 2019 год</w:t>
      </w:r>
      <w:r w:rsidR="00742A4C" w:rsidRPr="00FA32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2A4C" w:rsidRPr="00FA32EF" w:rsidRDefault="00742A4C" w:rsidP="00573F5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На основании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 (в ред. от 03.11.2016г. №386-п) проведен мониторинг исполнения муниципального задания муниципальными бюджетными учреждениями за 2019г.</w:t>
      </w:r>
    </w:p>
    <w:p w:rsidR="00742A4C" w:rsidRPr="00FA32EF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Мониторинг и контроль проводится в отношении муниципальных бюджетных учреждений, подведомственных Отделу культуры, спорта, туризма и молодежной политики администрации Пировского района на основании отчетов за 2019 год о выполнении муниципального задания на оказание муниципальных услуг (работ).</w:t>
      </w:r>
    </w:p>
    <w:p w:rsidR="00742A4C" w:rsidRPr="00FA32EF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Мониторинг проведен по следующим направлениям: </w:t>
      </w:r>
    </w:p>
    <w:p w:rsidR="00742A4C" w:rsidRPr="00FA32EF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742A4C" w:rsidRPr="00FA32EF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- 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742A4C" w:rsidRPr="00FA32EF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  <w:sectPr w:rsidR="00742A4C" w:rsidSect="005A51AD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742A4C" w:rsidRPr="00FA32EF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2E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Результаты </w:t>
      </w:r>
      <w:proofErr w:type="gramStart"/>
      <w:r w:rsidRPr="00FA32EF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FA32EF">
        <w:rPr>
          <w:rFonts w:ascii="Times New Roman" w:hAnsi="Times New Roman" w:cs="Times New Roman"/>
          <w:b/>
          <w:sz w:val="20"/>
          <w:szCs w:val="20"/>
        </w:rPr>
        <w:t xml:space="preserve"> исполнением муниципального задания на оказание муниципальных услуг (выполнение работ)</w:t>
      </w:r>
    </w:p>
    <w:tbl>
      <w:tblPr>
        <w:tblStyle w:val="a4"/>
        <w:tblW w:w="14623" w:type="dxa"/>
        <w:tblInd w:w="178" w:type="dxa"/>
        <w:tblLayout w:type="fixed"/>
        <w:tblLook w:val="04A0"/>
      </w:tblPr>
      <w:tblGrid>
        <w:gridCol w:w="1375"/>
        <w:gridCol w:w="1249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742A4C" w:rsidRPr="00FA32EF" w:rsidTr="00742A4C">
        <w:trPr>
          <w:trHeight w:val="383"/>
        </w:trPr>
        <w:tc>
          <w:tcPr>
            <w:tcW w:w="1375" w:type="dxa"/>
            <w:vMerge w:val="restart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учреждения </w:t>
            </w:r>
          </w:p>
        </w:tc>
        <w:tc>
          <w:tcPr>
            <w:tcW w:w="1249" w:type="dxa"/>
            <w:vMerge w:val="restart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</w:t>
            </w:r>
          </w:p>
        </w:tc>
      </w:tr>
      <w:tr w:rsidR="00742A4C" w:rsidRPr="00FA32EF" w:rsidTr="00742A4C">
        <w:trPr>
          <w:trHeight w:val="382"/>
        </w:trPr>
        <w:tc>
          <w:tcPr>
            <w:tcW w:w="1375" w:type="dxa"/>
            <w:vMerge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Исполнении</w:t>
            </w:r>
            <w:proofErr w:type="gramEnd"/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Причина отклонения </w:t>
            </w: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9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6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МБУК «ЦР «Домострой» </w:t>
            </w: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клубных формирований (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МБУ «ФСЦ «</w:t>
            </w: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Пировский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Наличие обоснованных жалоб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Уровень удовлетворенности пользователей качеством спортивных объектов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посетителей объекта (чел)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6700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9550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142,5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Нет </w:t>
            </w: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занятий (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МБУК «МЦКС Пировского района»</w:t>
            </w: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мероприятий (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посетителей (чел)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61373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61373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клубных формирований (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979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979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МБОУ ДО «</w:t>
            </w: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Пировская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ДШИ»</w:t>
            </w: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Реализация дополнительных </w:t>
            </w: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общеразвивающих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программ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Доля </w:t>
            </w:r>
            <w:proofErr w:type="spell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детей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сваивающих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дополительные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образовательные программы в образовательном учреждении от общего количества детей в районе (%)</w:t>
            </w: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10956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Доля </w:t>
            </w:r>
            <w:proofErr w:type="spell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детей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тавших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победителями и призёрами в </w:t>
            </w:r>
            <w:proofErr w:type="spell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конкурсах,фестивалях,творческих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и других </w:t>
            </w:r>
            <w:proofErr w:type="spell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мероприятияхот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общего числа обучающихся (%)</w:t>
            </w: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Доля педагогических работников с высшим и </w:t>
            </w:r>
            <w:proofErr w:type="spell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средне-специальным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образованием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Реализация дополнительных </w:t>
            </w: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предпрофессиональных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программ в области искусства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доля преподавателей, прошедших курсы повышения квалификации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4140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4140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мероприятих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от общего числа обучающихся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доля преподавателей, имеющих высшее и среднее профессиональное </w:t>
            </w: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образование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МБУ «МЦ «Инициатива»</w:t>
            </w: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общественных объединений (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мероприятий в сфере молодёжной </w:t>
            </w: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политики</w:t>
            </w:r>
            <w:proofErr w:type="gram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,н</w:t>
            </w:r>
            <w:proofErr w:type="gram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апправленных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молодёжи,создание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условий для самореализации подростков и </w:t>
            </w: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молодёжи,развитие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творческого,профессионального,интеллектуального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proofErr w:type="spell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благополучателей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(чел)</w:t>
            </w: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мероприятий (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МБУК «МЦБС Пировского района»</w:t>
            </w: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102,9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102,9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посещений (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36025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37400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Динамика количества посещений по сравнению с предыдущим годом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103,1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103,1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Динамика количества </w:t>
            </w:r>
            <w:proofErr w:type="spell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документов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ыданных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из фонда библиотеки по сравнению с предыдущим годом (%)</w:t>
            </w: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100,4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100,4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Динамика количества выполненных справок и консультаций посетителям библиотеки по </w:t>
            </w: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сравнению с предыдущим годом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113,2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113,2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Формирование</w:t>
            </w:r>
            <w:proofErr w:type="gram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,у</w:t>
            </w:r>
            <w:proofErr w:type="gram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чёт,изучение,обеспечение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Динамика количества документов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документов (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144250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133724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Динамика количества документов (новых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114,3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114,3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документов (новых 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)(</w:t>
            </w:r>
            <w:proofErr w:type="spellStart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1030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1177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114,3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МБУ «СШ Пировского района»</w:t>
            </w: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Отклонение достигнутых результатов запланированных планом мероприятий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Нет </w:t>
            </w: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занятий (ед.)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105,3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(футбол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 (футбол) (чел)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 (лыжные гонки) (чел)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Спортивная подготовка по </w:t>
            </w:r>
            <w:proofErr w:type="spell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неолимпийским</w:t>
            </w:r>
            <w:proofErr w:type="spell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видам спорта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Доля лиц, прошедших спортивную подготовку на тренировочном  этапе (этап спортивной специализации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  (чел)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Обеспечение </w:t>
            </w: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доступа к объектам спорта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Количество жалоб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Число посетителей </w:t>
            </w: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спортивного объекта в год (чел)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7200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7352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102,1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тестирования выполнения нормативов испытаний комплекса</w:t>
            </w:r>
            <w:proofErr w:type="gramEnd"/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ГТО)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Нет </w:t>
            </w:r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мероприятий (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A4C" w:rsidRPr="00FA32EF" w:rsidTr="00742A4C">
        <w:tc>
          <w:tcPr>
            <w:tcW w:w="1375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b/>
                <w:sz w:val="14"/>
                <w:szCs w:val="1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Доля лиц, выполнявших нормы ГТО на знак отличия от числа принявших участие в выполнении нормативов ГТО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134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81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6" w:type="dxa"/>
          </w:tcPr>
          <w:p w:rsidR="00742A4C" w:rsidRPr="00FA32EF" w:rsidRDefault="00742A4C" w:rsidP="00742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Количество мероприяти</w:t>
            </w:r>
            <w:proofErr w:type="gramStart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й(</w:t>
            </w:r>
            <w:proofErr w:type="spellStart"/>
            <w:proofErr w:type="gram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2E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68" w:type="dxa"/>
          </w:tcPr>
          <w:p w:rsidR="00742A4C" w:rsidRPr="00FA32EF" w:rsidRDefault="00742A4C" w:rsidP="00742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</w:pPr>
    </w:p>
    <w:p w:rsidR="00742A4C" w:rsidRDefault="00742A4C" w:rsidP="00742A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cs="Arial"/>
          <w:sz w:val="20"/>
          <w:szCs w:val="20"/>
        </w:rPr>
        <w:sectPr w:rsidR="00742A4C" w:rsidSect="00742A4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42A4C" w:rsidRPr="00FA32EF" w:rsidRDefault="00573F5B" w:rsidP="004D531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lastRenderedPageBreak/>
        <w:t>Правовой мониторинг</w:t>
      </w:r>
      <w:r w:rsidR="004D531F" w:rsidRPr="00FA32EF">
        <w:rPr>
          <w:rFonts w:ascii="Times New Roman" w:hAnsi="Times New Roman" w:cs="Times New Roman"/>
          <w:sz w:val="20"/>
          <w:szCs w:val="20"/>
        </w:rPr>
        <w:t xml:space="preserve"> (Достоверность, актуальность, полнота информации об учреждении на официальном сайте </w:t>
      </w:r>
      <w:r w:rsidR="004D531F" w:rsidRPr="00FA32E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4D531F" w:rsidRPr="00FA32EF">
        <w:rPr>
          <w:rFonts w:ascii="Times New Roman" w:hAnsi="Times New Roman" w:cs="Times New Roman"/>
          <w:sz w:val="20"/>
          <w:szCs w:val="20"/>
        </w:rPr>
        <w:t>.</w:t>
      </w:r>
      <w:r w:rsidR="004D531F" w:rsidRPr="00FA32EF">
        <w:rPr>
          <w:rFonts w:ascii="Times New Roman" w:hAnsi="Times New Roman" w:cs="Times New Roman"/>
          <w:sz w:val="20"/>
          <w:szCs w:val="20"/>
          <w:lang w:val="en-US"/>
        </w:rPr>
        <w:t>bus</w:t>
      </w:r>
      <w:r w:rsidR="004D531F" w:rsidRPr="00FA32E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D531F" w:rsidRPr="00FA32E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D531F" w:rsidRPr="00FA32E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0" w:type="auto"/>
        <w:tblInd w:w="-34" w:type="dxa"/>
        <w:tblLook w:val="04A0"/>
      </w:tblPr>
      <w:tblGrid>
        <w:gridCol w:w="449"/>
        <w:gridCol w:w="1400"/>
        <w:gridCol w:w="1088"/>
        <w:gridCol w:w="1088"/>
        <w:gridCol w:w="1203"/>
        <w:gridCol w:w="1202"/>
        <w:gridCol w:w="1088"/>
        <w:gridCol w:w="1282"/>
        <w:gridCol w:w="1087"/>
      </w:tblGrid>
      <w:tr w:rsidR="001934AD" w:rsidRPr="00FA32EF" w:rsidTr="001934AD">
        <w:trPr>
          <w:trHeight w:val="207"/>
        </w:trPr>
        <w:tc>
          <w:tcPr>
            <w:tcW w:w="463" w:type="dxa"/>
            <w:vMerge w:val="restart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8002" w:type="dxa"/>
            <w:gridSpan w:val="7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Наличие информации</w:t>
            </w:r>
          </w:p>
        </w:tc>
      </w:tr>
      <w:tr w:rsidR="001934AD" w:rsidRPr="00FA32EF" w:rsidTr="001934AD">
        <w:trPr>
          <w:trHeight w:val="206"/>
        </w:trPr>
        <w:tc>
          <w:tcPr>
            <w:tcW w:w="463" w:type="dxa"/>
            <w:vMerge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МБУК «МЦКС Пировского района»</w:t>
            </w:r>
          </w:p>
        </w:tc>
        <w:tc>
          <w:tcPr>
            <w:tcW w:w="1074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МБУК «МЦБС Пировского района»</w:t>
            </w:r>
          </w:p>
        </w:tc>
        <w:tc>
          <w:tcPr>
            <w:tcW w:w="1216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МБУК «ЦР «Домострой»</w:t>
            </w:r>
          </w:p>
        </w:tc>
        <w:tc>
          <w:tcPr>
            <w:tcW w:w="1196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 «ФСЦ «</w:t>
            </w:r>
            <w:proofErr w:type="spell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Пировский</w:t>
            </w:r>
            <w:proofErr w:type="spellEnd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4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 «СШ Пировского р-на»</w:t>
            </w:r>
          </w:p>
        </w:tc>
        <w:tc>
          <w:tcPr>
            <w:tcW w:w="1282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 «МЦ «Инициатива»</w:t>
            </w:r>
          </w:p>
        </w:tc>
        <w:tc>
          <w:tcPr>
            <w:tcW w:w="1086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Пировская</w:t>
            </w:r>
            <w:proofErr w:type="spellEnd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</w:tr>
      <w:tr w:rsidR="001934AD" w:rsidRPr="00FA32EF" w:rsidTr="00575F8B">
        <w:tc>
          <w:tcPr>
            <w:tcW w:w="9887" w:type="dxa"/>
            <w:gridSpan w:val="9"/>
          </w:tcPr>
          <w:p w:rsidR="001934AD" w:rsidRPr="00FA32EF" w:rsidRDefault="001934AD" w:rsidP="001934AD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Достоверность, актуальность, полнота информации об учреждении на официальном сайте </w:t>
            </w:r>
            <w:r w:rsidRPr="00FA3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3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A3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934AD" w:rsidRPr="00FA32EF" w:rsidTr="001934AD">
        <w:tc>
          <w:tcPr>
            <w:tcW w:w="463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22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1) Общая информация об учреждении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16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9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74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82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8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1934AD" w:rsidRPr="00FA32EF" w:rsidTr="001934AD">
        <w:tc>
          <w:tcPr>
            <w:tcW w:w="463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22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2) Информация о муниципальном задании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Не полностью 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Не полностью</w:t>
            </w:r>
          </w:p>
        </w:tc>
        <w:tc>
          <w:tcPr>
            <w:tcW w:w="121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9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74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82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8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Не полностью </w:t>
            </w:r>
          </w:p>
        </w:tc>
      </w:tr>
      <w:tr w:rsidR="001934AD" w:rsidRPr="00FA32EF" w:rsidTr="001934AD">
        <w:tc>
          <w:tcPr>
            <w:tcW w:w="463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22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3) Информация о плане финансово-хозяйственной деятельности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1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9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74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82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8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1934AD" w:rsidRPr="00FA32EF" w:rsidTr="001934AD">
        <w:tc>
          <w:tcPr>
            <w:tcW w:w="463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22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4) Информация об операциях с целевыми средствами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1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9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74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82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8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1934AD" w:rsidRPr="00FA32EF" w:rsidTr="001934AD">
        <w:tc>
          <w:tcPr>
            <w:tcW w:w="463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422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5) Информация о результатах деятельности и об использовании имущества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Не полностью </w:t>
            </w:r>
          </w:p>
        </w:tc>
        <w:tc>
          <w:tcPr>
            <w:tcW w:w="121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9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74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82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8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1934AD" w:rsidRPr="00FA32EF" w:rsidTr="001934AD">
        <w:tc>
          <w:tcPr>
            <w:tcW w:w="463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22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6) Сведения о проведенных в отношении учреждения контрольных мероприятий и их результатах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Не полностью</w:t>
            </w:r>
          </w:p>
        </w:tc>
        <w:tc>
          <w:tcPr>
            <w:tcW w:w="121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9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74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82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8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1934AD" w:rsidRPr="00FA32EF" w:rsidTr="001934AD">
        <w:tc>
          <w:tcPr>
            <w:tcW w:w="463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422" w:type="dxa"/>
          </w:tcPr>
          <w:p w:rsidR="001934AD" w:rsidRPr="00FA32EF" w:rsidRDefault="001934AD" w:rsidP="00573F5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7) Информация о годовой бухгалтерской отчетности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074" w:type="dxa"/>
          </w:tcPr>
          <w:p w:rsidR="001934AD" w:rsidRPr="00FA32EF" w:rsidRDefault="001934AD" w:rsidP="00DF3E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1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9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74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82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086" w:type="dxa"/>
          </w:tcPr>
          <w:p w:rsidR="001934AD" w:rsidRPr="00FA32EF" w:rsidRDefault="001934AD" w:rsidP="001934AD">
            <w:pPr>
              <w:jc w:val="center"/>
              <w:rPr>
                <w:rFonts w:ascii="Times New Roman" w:hAnsi="Times New Roman" w:cs="Times New Roman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</w:tbl>
    <w:p w:rsidR="00573F5B" w:rsidRPr="00FA32EF" w:rsidRDefault="00573F5B" w:rsidP="00573F5B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742A4C" w:rsidRPr="00FA32EF" w:rsidRDefault="004D531F" w:rsidP="004D531F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Мониторинг исполнения планов финансово-хозяйственной деятельности бюджетными учреждениями за 2019 год </w:t>
      </w:r>
    </w:p>
    <w:p w:rsidR="002C3812" w:rsidRPr="00FA32EF" w:rsidRDefault="00556D10" w:rsidP="00556D10">
      <w:pPr>
        <w:pStyle w:val="NumberAndDate"/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Исполнение плана ФХД (объем средств на выполнение муниципального задания) </w:t>
      </w: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556D10" w:rsidRPr="00FA32EF" w:rsidTr="00556D10">
        <w:tc>
          <w:tcPr>
            <w:tcW w:w="3284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284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Показатель (план / факт), тыс</w:t>
            </w:r>
            <w:proofErr w:type="gram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3285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Оценка показателя, %</w:t>
            </w:r>
          </w:p>
        </w:tc>
      </w:tr>
      <w:tr w:rsidR="00556D10" w:rsidRPr="00FA32EF" w:rsidTr="00556D10">
        <w:tc>
          <w:tcPr>
            <w:tcW w:w="3284" w:type="dxa"/>
          </w:tcPr>
          <w:p w:rsidR="00556D10" w:rsidRPr="00FA32EF" w:rsidRDefault="00556D10" w:rsidP="004D531F">
            <w:pPr>
              <w:pStyle w:val="NumberAndDate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1.МБУК «МЦКС Пировского района»</w:t>
            </w:r>
          </w:p>
        </w:tc>
        <w:tc>
          <w:tcPr>
            <w:tcW w:w="3284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32162,37 / 31981,28</w:t>
            </w:r>
          </w:p>
        </w:tc>
        <w:tc>
          <w:tcPr>
            <w:tcW w:w="3285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99,4%</w:t>
            </w:r>
          </w:p>
        </w:tc>
      </w:tr>
      <w:tr w:rsidR="00556D10" w:rsidRPr="00FA32EF" w:rsidTr="00556D10">
        <w:tc>
          <w:tcPr>
            <w:tcW w:w="3284" w:type="dxa"/>
          </w:tcPr>
          <w:p w:rsidR="00556D10" w:rsidRPr="00FA32EF" w:rsidRDefault="00556D10" w:rsidP="004D531F">
            <w:pPr>
              <w:pStyle w:val="NumberAndDate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2.МБУК «ЦР «Домострой»</w:t>
            </w:r>
          </w:p>
        </w:tc>
        <w:tc>
          <w:tcPr>
            <w:tcW w:w="3284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2558,37 / 2558,25</w:t>
            </w:r>
          </w:p>
        </w:tc>
        <w:tc>
          <w:tcPr>
            <w:tcW w:w="3285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</w:tr>
      <w:tr w:rsidR="00556D10" w:rsidRPr="00FA32EF" w:rsidTr="00556D10">
        <w:tc>
          <w:tcPr>
            <w:tcW w:w="3284" w:type="dxa"/>
          </w:tcPr>
          <w:p w:rsidR="00556D10" w:rsidRPr="00FA32EF" w:rsidRDefault="00556D10" w:rsidP="004D531F">
            <w:pPr>
              <w:pStyle w:val="NumberAndDate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3.МБУК «МЦБС Пировского района»</w:t>
            </w:r>
          </w:p>
        </w:tc>
        <w:tc>
          <w:tcPr>
            <w:tcW w:w="3284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12225,67 / 12207,19</w:t>
            </w:r>
          </w:p>
        </w:tc>
        <w:tc>
          <w:tcPr>
            <w:tcW w:w="3285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99,8%</w:t>
            </w:r>
          </w:p>
        </w:tc>
      </w:tr>
      <w:tr w:rsidR="00556D10" w:rsidRPr="00FA32EF" w:rsidTr="00556D10">
        <w:tc>
          <w:tcPr>
            <w:tcW w:w="3284" w:type="dxa"/>
          </w:tcPr>
          <w:p w:rsidR="00556D10" w:rsidRPr="00FA32EF" w:rsidRDefault="00556D10" w:rsidP="004D531F">
            <w:pPr>
              <w:pStyle w:val="NumberAndDate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4.МБУ «ФСЦ «</w:t>
            </w:r>
            <w:proofErr w:type="spell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Пировский</w:t>
            </w:r>
            <w:proofErr w:type="spellEnd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84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4452,87 / 4451,03</w:t>
            </w:r>
          </w:p>
        </w:tc>
        <w:tc>
          <w:tcPr>
            <w:tcW w:w="3285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99,96%</w:t>
            </w:r>
          </w:p>
        </w:tc>
      </w:tr>
      <w:tr w:rsidR="00556D10" w:rsidRPr="00FA32EF" w:rsidTr="00556D10">
        <w:tc>
          <w:tcPr>
            <w:tcW w:w="3284" w:type="dxa"/>
          </w:tcPr>
          <w:p w:rsidR="00556D10" w:rsidRPr="00FA32EF" w:rsidRDefault="00556D10" w:rsidP="004D531F">
            <w:pPr>
              <w:pStyle w:val="NumberAndDate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5.МБУ «СШ Пировского района»</w:t>
            </w:r>
          </w:p>
        </w:tc>
        <w:tc>
          <w:tcPr>
            <w:tcW w:w="3284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6994,7 / 6986,1</w:t>
            </w:r>
          </w:p>
        </w:tc>
        <w:tc>
          <w:tcPr>
            <w:tcW w:w="3285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556D10" w:rsidRPr="00FA32EF" w:rsidTr="00556D10">
        <w:tc>
          <w:tcPr>
            <w:tcW w:w="3284" w:type="dxa"/>
          </w:tcPr>
          <w:p w:rsidR="00556D10" w:rsidRPr="00FA32EF" w:rsidRDefault="00556D10" w:rsidP="004D531F">
            <w:pPr>
              <w:pStyle w:val="NumberAndDate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6.МБУ «МЦ «Инициатива»</w:t>
            </w:r>
          </w:p>
        </w:tc>
        <w:tc>
          <w:tcPr>
            <w:tcW w:w="3284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2318,49 / 2302,07</w:t>
            </w:r>
          </w:p>
        </w:tc>
        <w:tc>
          <w:tcPr>
            <w:tcW w:w="3285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99,3%</w:t>
            </w:r>
          </w:p>
        </w:tc>
      </w:tr>
      <w:tr w:rsidR="00556D10" w:rsidRPr="00FA32EF" w:rsidTr="00556D10">
        <w:tc>
          <w:tcPr>
            <w:tcW w:w="3284" w:type="dxa"/>
          </w:tcPr>
          <w:p w:rsidR="00556D10" w:rsidRPr="00FA32EF" w:rsidRDefault="00556D10" w:rsidP="004D531F">
            <w:pPr>
              <w:pStyle w:val="NumberAndDate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7.МБУ ДО «</w:t>
            </w:r>
            <w:proofErr w:type="spellStart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Пировская</w:t>
            </w:r>
            <w:proofErr w:type="spellEnd"/>
            <w:r w:rsidRPr="00FA32EF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284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1985,47 / 1960,19</w:t>
            </w:r>
          </w:p>
        </w:tc>
        <w:tc>
          <w:tcPr>
            <w:tcW w:w="3285" w:type="dxa"/>
          </w:tcPr>
          <w:p w:rsidR="00556D10" w:rsidRPr="00FA32EF" w:rsidRDefault="00556D10" w:rsidP="00556D10">
            <w:pPr>
              <w:pStyle w:val="NumberAndDate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2EF"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</w:tr>
    </w:tbl>
    <w:p w:rsidR="004D531F" w:rsidRPr="00FA32EF" w:rsidRDefault="004D531F" w:rsidP="004D531F">
      <w:pPr>
        <w:pStyle w:val="NumberAndDate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22BFA" w:rsidRPr="00FA32EF" w:rsidRDefault="00922BFA" w:rsidP="0092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МБУК «Центр ремесел «Домострой» за счет средств субсидии на поддержку художественных народных ремесел и декоративно-прикладного искусства и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за счет средств местного бюджета приобрели спец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>борудование, сырье и расходные материалы для организации работы любительских объединений в сумме 377,6 тыс.руб.</w:t>
      </w:r>
    </w:p>
    <w:p w:rsidR="00922BFA" w:rsidRPr="00FA32EF" w:rsidRDefault="00922BFA" w:rsidP="0092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МБУК «Муниципальная централизованная библиотечная система Пировского района» получила субсидию на поддержку отрасли «культура» (подключение общедоступных библиотек к сети Интернет – подключение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Алтатской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библиотеки к сети Интернет) в сумме 56,73 тыс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 xml:space="preserve">уб.,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за счет местного бюджета составило 38,97 тыс.руб.</w:t>
      </w:r>
    </w:p>
    <w:p w:rsidR="00922BFA" w:rsidRPr="00FA32EF" w:rsidRDefault="00922BFA" w:rsidP="0092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На комплектование книжных фондов библиотек в 2019 году было получено 218,4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за счет средств субсидии из федерального и краевого бюджетов, за счет средств местного бюджета выделено – 60,4 тыс.руб.</w:t>
      </w:r>
    </w:p>
    <w:p w:rsidR="00922BFA" w:rsidRPr="00FA32EF" w:rsidRDefault="00922BFA" w:rsidP="0092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За счет средств субсидии направленной на обеспечение развития и укрепления материально-технической базы домов культуры и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за счет средств местного бюджета в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Пировский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районный дом культуры было приобретено световое оборудование,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микшерный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пульт, акустическая система на сумму 399,99 тыс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>уб.</w:t>
      </w:r>
    </w:p>
    <w:p w:rsidR="00922BFA" w:rsidRPr="00FA32EF" w:rsidRDefault="00922BFA" w:rsidP="0092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За счет субсидии за содействие развитию налогового потенциала, полученной МБУК «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централизованная клубная система Пировского района» были приобретены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электрокотлы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и электрооборудование для замены в Троицкий СДК и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Алтатский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СК в сумме 156,3 тыс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 xml:space="preserve">уб. </w:t>
      </w:r>
    </w:p>
    <w:p w:rsidR="00922BFA" w:rsidRPr="00FA32EF" w:rsidRDefault="00922BFA" w:rsidP="00922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За счет средств местного бюджета в сельских клубах в течени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 xml:space="preserve"> года были проведены косметические ремонты.</w:t>
      </w:r>
    </w:p>
    <w:p w:rsidR="00922BFA" w:rsidRPr="00FA32EF" w:rsidRDefault="00922BFA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В 2019 году МБУ «ФСЦ «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Пировский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» за счет собственных средств приобрели напольный керлинг, игру </w:t>
      </w:r>
      <w:proofErr w:type="spellStart"/>
      <w:r w:rsidRPr="00FA32EF">
        <w:rPr>
          <w:rFonts w:ascii="Times New Roman" w:hAnsi="Times New Roman" w:cs="Times New Roman"/>
          <w:sz w:val="20"/>
          <w:szCs w:val="20"/>
        </w:rPr>
        <w:t>бочча</w:t>
      </w:r>
      <w:proofErr w:type="spellEnd"/>
      <w:r w:rsidRPr="00FA32EF">
        <w:rPr>
          <w:rFonts w:ascii="Times New Roman" w:hAnsi="Times New Roman" w:cs="Times New Roman"/>
          <w:sz w:val="20"/>
          <w:szCs w:val="20"/>
        </w:rPr>
        <w:t xml:space="preserve"> на сумму 102,6 тыс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>уб.</w:t>
      </w:r>
    </w:p>
    <w:p w:rsidR="00922BFA" w:rsidRPr="00FA32EF" w:rsidRDefault="00922BFA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МБУ «СШ Пировского района» за счет средств местного бюджета приобрели автобус ГАЗ-А65</w:t>
      </w:r>
      <w:r w:rsidRPr="00FA32E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FA32EF">
        <w:rPr>
          <w:rFonts w:ascii="Times New Roman" w:hAnsi="Times New Roman" w:cs="Times New Roman"/>
          <w:sz w:val="20"/>
          <w:szCs w:val="20"/>
        </w:rPr>
        <w:t>33 на сумму 1441,37 тыс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>уб.</w:t>
      </w:r>
    </w:p>
    <w:p w:rsidR="00922BFA" w:rsidRPr="00FA32EF" w:rsidRDefault="00922BFA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EF">
        <w:rPr>
          <w:rFonts w:ascii="Times New Roman" w:hAnsi="Times New Roman" w:cs="Times New Roman"/>
          <w:sz w:val="20"/>
          <w:szCs w:val="20"/>
        </w:rPr>
        <w:t>МБУ «СШ Пировского района» за счет субсидии на оснащение объектов спортивной инфраструктуры спортивно-технологическим оборудованием в рамках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 и подготовка спортивного резерва» приобрели и установили спортивное оборудование на стадионе в с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>ировское на сумму 3414,84 тыс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>уб</w:t>
      </w:r>
      <w:r w:rsidRPr="00FA3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BFA" w:rsidRPr="00FA32EF" w:rsidRDefault="00922BFA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В рамках исполнения муниципального задания в 2019 году МБУ «МЦ «Инициатива» </w:t>
      </w:r>
      <w:r w:rsidR="00DF3ED5" w:rsidRPr="00FA32EF">
        <w:rPr>
          <w:rFonts w:ascii="Times New Roman" w:hAnsi="Times New Roman" w:cs="Times New Roman"/>
          <w:sz w:val="20"/>
          <w:szCs w:val="20"/>
        </w:rPr>
        <w:t>получили субсидию из краевого бюджета на обеспечение деятельности учреждения в размере 152,8 тыс</w:t>
      </w:r>
      <w:proofErr w:type="gramStart"/>
      <w:r w:rsidR="00DF3ED5" w:rsidRPr="00FA32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DF3ED5" w:rsidRPr="00FA32EF">
        <w:rPr>
          <w:rFonts w:ascii="Times New Roman" w:hAnsi="Times New Roman" w:cs="Times New Roman"/>
          <w:sz w:val="20"/>
          <w:szCs w:val="20"/>
        </w:rPr>
        <w:t>уб.</w:t>
      </w:r>
    </w:p>
    <w:p w:rsidR="0087590C" w:rsidRPr="00FA32EF" w:rsidRDefault="0087590C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A0AF3" w:rsidRPr="00FA32EF" w:rsidRDefault="0087590C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На основании проведенного монито</w:t>
      </w:r>
      <w:r w:rsidR="007A0AF3" w:rsidRPr="00FA32EF">
        <w:rPr>
          <w:rFonts w:ascii="Times New Roman" w:hAnsi="Times New Roman" w:cs="Times New Roman"/>
          <w:sz w:val="20"/>
          <w:szCs w:val="20"/>
        </w:rPr>
        <w:t>ринга результатов деятельности бюджетных учреждений, подведомственных Отделу культуры, спорта, туризма и молодежной политики администрации Пировского района выявлены некоторые проблемы в работе учреждений:</w:t>
      </w:r>
    </w:p>
    <w:p w:rsidR="009C6668" w:rsidRPr="00FA32EF" w:rsidRDefault="007A0AF3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В</w:t>
      </w:r>
      <w:r w:rsidR="00575F8B" w:rsidRPr="00FA32EF">
        <w:rPr>
          <w:rFonts w:ascii="Times New Roman" w:hAnsi="Times New Roman" w:cs="Times New Roman"/>
          <w:sz w:val="20"/>
          <w:szCs w:val="20"/>
        </w:rPr>
        <w:t xml:space="preserve"> сфере «физической культуры и спорта» в</w:t>
      </w:r>
      <w:r w:rsidRPr="00FA32EF">
        <w:rPr>
          <w:rFonts w:ascii="Times New Roman" w:hAnsi="Times New Roman" w:cs="Times New Roman"/>
          <w:sz w:val="20"/>
          <w:szCs w:val="20"/>
        </w:rPr>
        <w:t xml:space="preserve"> районе острый дефицит специалистов</w:t>
      </w:r>
      <w:r w:rsidR="009C6668" w:rsidRPr="00FA32EF">
        <w:rPr>
          <w:rFonts w:ascii="Times New Roman" w:hAnsi="Times New Roman" w:cs="Times New Roman"/>
          <w:sz w:val="20"/>
          <w:szCs w:val="20"/>
        </w:rPr>
        <w:t xml:space="preserve"> в области физической культуры и спорта.</w:t>
      </w:r>
    </w:p>
    <w:p w:rsidR="0087590C" w:rsidRPr="00FA32EF" w:rsidRDefault="009C6668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Во многих </w:t>
      </w:r>
      <w:r w:rsidR="00575F8B" w:rsidRPr="00FA32EF">
        <w:rPr>
          <w:rFonts w:ascii="Times New Roman" w:hAnsi="Times New Roman" w:cs="Times New Roman"/>
          <w:sz w:val="20"/>
          <w:szCs w:val="20"/>
        </w:rPr>
        <w:t>общеобразовательных учреждениях возрастной кадровый состав учителей физической культуры, в связи с этим возникают проблемы по закреплению молодых специалистов.</w:t>
      </w:r>
    </w:p>
    <w:p w:rsidR="000E07F9" w:rsidRPr="00FA32EF" w:rsidRDefault="00575F8B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В сфере «культуры» уровень профильного образования специалистов ежегодно снижается. Учатся заочно в учреждениях культуры и искусства всего лишь 9,4% работников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 xml:space="preserve"> Имеется небольшая кадровая потребность в специалистах с высшим и средним профессиональным образованием</w:t>
      </w:r>
      <w:proofErr w:type="gramStart"/>
      <w:r w:rsidR="000E07F9" w:rsidRPr="00FA32E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E07F9" w:rsidRPr="00FA32EF">
        <w:rPr>
          <w:rFonts w:ascii="Times New Roman" w:hAnsi="Times New Roman" w:cs="Times New Roman"/>
          <w:sz w:val="20"/>
          <w:szCs w:val="20"/>
        </w:rPr>
        <w:t xml:space="preserve"> В учреждениях культуры слабая материально-техническая база (недостаток звукоусилительной и световой аппаратуры, сценических костюмов, одежды сцены), требуется ремонт зданий</w:t>
      </w:r>
      <w:proofErr w:type="gramStart"/>
      <w:r w:rsidR="000E07F9" w:rsidRPr="00FA32E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E07F9" w:rsidRPr="00FA32EF">
        <w:rPr>
          <w:rFonts w:ascii="Times New Roman" w:hAnsi="Times New Roman" w:cs="Times New Roman"/>
          <w:sz w:val="20"/>
          <w:szCs w:val="20"/>
        </w:rPr>
        <w:t xml:space="preserve"> Решение проблем видят в участии в целевых программах, взаимодействии с профильными учебными заведениями края.</w:t>
      </w:r>
    </w:p>
    <w:p w:rsidR="00DD7D05" w:rsidRPr="00FA32EF" w:rsidRDefault="000E07F9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32EF">
        <w:rPr>
          <w:rFonts w:ascii="Times New Roman" w:hAnsi="Times New Roman" w:cs="Times New Roman"/>
          <w:sz w:val="20"/>
          <w:szCs w:val="20"/>
        </w:rPr>
        <w:t>В сфере дополнительного образования детей наблюдается снижение контингента обучающихся в детской школе искусств</w:t>
      </w:r>
      <w:proofErr w:type="gramStart"/>
      <w:r w:rsidRPr="00FA32E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A32EF">
        <w:rPr>
          <w:rFonts w:ascii="Times New Roman" w:hAnsi="Times New Roman" w:cs="Times New Roman"/>
          <w:sz w:val="20"/>
          <w:szCs w:val="20"/>
        </w:rPr>
        <w:t xml:space="preserve"> Необходимо увеличить охват услугами ДШИ детского населения, увеличить численность учащихся ДШИ</w:t>
      </w:r>
      <w:r w:rsidR="00DD7D05" w:rsidRPr="00FA32EF">
        <w:rPr>
          <w:rFonts w:ascii="Times New Roman" w:hAnsi="Times New Roman" w:cs="Times New Roman"/>
          <w:sz w:val="20"/>
          <w:szCs w:val="20"/>
        </w:rPr>
        <w:t>, вести работу по профориентации выпускников с целью поступления в профильные образовательные организации</w:t>
      </w:r>
      <w:proofErr w:type="gramStart"/>
      <w:r w:rsidR="00DD7D05" w:rsidRPr="00FA32E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D7D05" w:rsidRPr="00FA32EF">
        <w:rPr>
          <w:rFonts w:ascii="Times New Roman" w:hAnsi="Times New Roman" w:cs="Times New Roman"/>
          <w:sz w:val="20"/>
          <w:szCs w:val="20"/>
        </w:rPr>
        <w:t xml:space="preserve"> Вести работу по привлечению молодых специалистов.</w:t>
      </w:r>
    </w:p>
    <w:p w:rsidR="005A51AD" w:rsidRPr="00FA32EF" w:rsidRDefault="00575F8B" w:rsidP="005A51AD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sz w:val="20"/>
          <w:szCs w:val="20"/>
        </w:rPr>
        <w:t xml:space="preserve"> </w:t>
      </w:r>
      <w:r w:rsidR="005A51AD"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Одной из проблем  молодежной политики является — пассивность самой молодежи и материальная заинтересованность в жизни. Молодое поколение все чаше проводит свое свободное время за игрой в компьютерах  и тем самым никак не выражают заинтересованность к жизни и обществу. Еще одной проблемой являться отсутствие современной инфраструктуры учреждений молодежной сферы. Объектов инфраструктуры для занятия спортом и творчеством молодежи, организации культурного досуга и реализации потенциала в Пировском недостаточно. Это является фактором, как миграции, так и асоциального поведения молодёжи.</w:t>
      </w:r>
      <w:r w:rsidR="005A51AD" w:rsidRPr="00FA32EF">
        <w:rPr>
          <w:rFonts w:ascii="Times New Roman" w:hAnsi="Times New Roman" w:cs="Times New Roman"/>
          <w:sz w:val="20"/>
          <w:szCs w:val="20"/>
        </w:rPr>
        <w:t xml:space="preserve"> </w:t>
      </w:r>
      <w:r w:rsidR="005A51AD"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По-</w:t>
      </w:r>
      <w:r w:rsidR="005A51AD"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прежнему актуальной остается и кадровая проблема, большой дефицит кадров</w:t>
      </w:r>
      <w:proofErr w:type="gramStart"/>
      <w:r w:rsidR="005A51AD"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5A51AD"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 тем более кадров с высшем профильным образованием. </w:t>
      </w:r>
    </w:p>
    <w:p w:rsidR="005A51AD" w:rsidRPr="00FA32EF" w:rsidRDefault="005A51AD" w:rsidP="005A51AD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51AD" w:rsidRPr="00FA32EF" w:rsidRDefault="005A51AD" w:rsidP="005A51AD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51AD" w:rsidRPr="00FA32EF" w:rsidRDefault="005A51AD" w:rsidP="005A51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Заместитель главы района - </w:t>
      </w:r>
    </w:p>
    <w:p w:rsidR="005A51AD" w:rsidRPr="00FA32EF" w:rsidRDefault="005A51AD" w:rsidP="005A51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Начальник отдела                                                                                                                             </w:t>
      </w:r>
      <w:proofErr w:type="spellStart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О.С.Сарапина</w:t>
      </w:r>
      <w:proofErr w:type="spellEnd"/>
      <w:r w:rsidRPr="00FA32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</w:t>
      </w:r>
    </w:p>
    <w:p w:rsidR="00575F8B" w:rsidRPr="00FA32EF" w:rsidRDefault="00575F8B" w:rsidP="00922BFA">
      <w:pPr>
        <w:pStyle w:val="ConsPlusCell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C5337" w:rsidRPr="00FA32EF" w:rsidRDefault="006C5337" w:rsidP="0028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EEF" w:rsidRPr="00FA32EF" w:rsidRDefault="00D06EEF" w:rsidP="0028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EEF" w:rsidRPr="00FA32EF" w:rsidRDefault="00D06EEF" w:rsidP="0028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37" w:rsidRPr="00280242" w:rsidRDefault="006C5337" w:rsidP="00280242">
      <w:pPr>
        <w:spacing w:after="0" w:line="240" w:lineRule="auto"/>
        <w:jc w:val="center"/>
        <w:rPr>
          <w:sz w:val="28"/>
          <w:szCs w:val="28"/>
        </w:rPr>
      </w:pPr>
    </w:p>
    <w:sectPr w:rsidR="006C5337" w:rsidRPr="00280242" w:rsidSect="00742A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1B"/>
    <w:multiLevelType w:val="hybridMultilevel"/>
    <w:tmpl w:val="353E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464"/>
    <w:multiLevelType w:val="hybridMultilevel"/>
    <w:tmpl w:val="68D2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87C"/>
    <w:multiLevelType w:val="hybridMultilevel"/>
    <w:tmpl w:val="3EA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4BA4"/>
    <w:multiLevelType w:val="hybridMultilevel"/>
    <w:tmpl w:val="4ACE50F8"/>
    <w:lvl w:ilvl="0" w:tplc="81644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064D0"/>
    <w:multiLevelType w:val="hybridMultilevel"/>
    <w:tmpl w:val="D790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233C"/>
    <w:multiLevelType w:val="multilevel"/>
    <w:tmpl w:val="C4B03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440"/>
      </w:pPr>
      <w:rPr>
        <w:rFonts w:hint="default"/>
      </w:rPr>
    </w:lvl>
  </w:abstractNum>
  <w:abstractNum w:abstractNumId="6">
    <w:nsid w:val="25A437CF"/>
    <w:multiLevelType w:val="hybridMultilevel"/>
    <w:tmpl w:val="86A4E0E8"/>
    <w:lvl w:ilvl="0" w:tplc="64244A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B83B82"/>
    <w:multiLevelType w:val="hybridMultilevel"/>
    <w:tmpl w:val="347E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6308A"/>
    <w:multiLevelType w:val="multilevel"/>
    <w:tmpl w:val="963E3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6C4860DE"/>
    <w:multiLevelType w:val="hybridMultilevel"/>
    <w:tmpl w:val="EEF8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242"/>
    <w:rsid w:val="000E07F9"/>
    <w:rsid w:val="000E28F5"/>
    <w:rsid w:val="001252A6"/>
    <w:rsid w:val="00165E2A"/>
    <w:rsid w:val="00171DCB"/>
    <w:rsid w:val="00187141"/>
    <w:rsid w:val="001934AD"/>
    <w:rsid w:val="001A0373"/>
    <w:rsid w:val="001A5FDB"/>
    <w:rsid w:val="00272C8E"/>
    <w:rsid w:val="00280242"/>
    <w:rsid w:val="002C3812"/>
    <w:rsid w:val="003B681C"/>
    <w:rsid w:val="004D531F"/>
    <w:rsid w:val="00556D10"/>
    <w:rsid w:val="00573F5B"/>
    <w:rsid w:val="00575F8B"/>
    <w:rsid w:val="005A31E9"/>
    <w:rsid w:val="005A51AD"/>
    <w:rsid w:val="00610A2B"/>
    <w:rsid w:val="00676307"/>
    <w:rsid w:val="006C5337"/>
    <w:rsid w:val="006E5DCB"/>
    <w:rsid w:val="00742A4C"/>
    <w:rsid w:val="00780803"/>
    <w:rsid w:val="007A0AF3"/>
    <w:rsid w:val="007F1C64"/>
    <w:rsid w:val="0087590C"/>
    <w:rsid w:val="0089264A"/>
    <w:rsid w:val="00922BFA"/>
    <w:rsid w:val="00923B18"/>
    <w:rsid w:val="009503A3"/>
    <w:rsid w:val="009771FB"/>
    <w:rsid w:val="009C6668"/>
    <w:rsid w:val="00A76347"/>
    <w:rsid w:val="00BB705D"/>
    <w:rsid w:val="00D06EEF"/>
    <w:rsid w:val="00D928E6"/>
    <w:rsid w:val="00DD7D05"/>
    <w:rsid w:val="00DF3ED5"/>
    <w:rsid w:val="00EE4BF1"/>
    <w:rsid w:val="00F01C48"/>
    <w:rsid w:val="00F773D0"/>
    <w:rsid w:val="00F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12"/>
    <w:pPr>
      <w:ind w:left="720"/>
      <w:contextualSpacing/>
    </w:pPr>
  </w:style>
  <w:style w:type="paragraph" w:customStyle="1" w:styleId="NumberAndDate">
    <w:name w:val="NumberAndDate"/>
    <w:aliases w:val="!Дата и Номер"/>
    <w:qFormat/>
    <w:rsid w:val="007F1C6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4">
    <w:name w:val="Table Grid"/>
    <w:basedOn w:val="a1"/>
    <w:uiPriority w:val="59"/>
    <w:rsid w:val="005A3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2BFA"/>
    <w:pPr>
      <w:widowControl w:val="0"/>
      <w:suppressAutoHyphens/>
      <w:spacing w:after="0" w:line="100" w:lineRule="atLeast"/>
    </w:pPr>
    <w:rPr>
      <w:rFonts w:ascii="Calibri" w:eastAsia="SimSun" w:hAnsi="Calibri" w:cs="font179"/>
      <w:kern w:val="1"/>
      <w:lang w:eastAsia="ar-SA"/>
    </w:rPr>
  </w:style>
  <w:style w:type="paragraph" w:styleId="a5">
    <w:name w:val="Normal (Web)"/>
    <w:basedOn w:val="a"/>
    <w:uiPriority w:val="99"/>
    <w:unhideWhenUsed/>
    <w:rsid w:val="0087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59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bks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458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91497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Zum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KS</cp:lastModifiedBy>
  <cp:revision>8</cp:revision>
  <cp:lastPrinted>2020-03-27T03:43:00Z</cp:lastPrinted>
  <dcterms:created xsi:type="dcterms:W3CDTF">2020-03-26T17:07:00Z</dcterms:created>
  <dcterms:modified xsi:type="dcterms:W3CDTF">2020-03-27T04:27:00Z</dcterms:modified>
</cp:coreProperties>
</file>